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A926B" w14:textId="665C46D6" w:rsidR="00CB0AE0" w:rsidRPr="00396313" w:rsidRDefault="007C215A" w:rsidP="009B22C2">
      <w:pPr>
        <w:pStyle w:val="Titre"/>
        <w:rPr>
          <w:rFonts w:ascii="Arial" w:hAnsi="Arial" w:cs="Arial"/>
          <w:lang w:val="fr-CH"/>
        </w:rPr>
      </w:pPr>
      <w:r w:rsidRPr="00396313">
        <w:rPr>
          <w:rFonts w:ascii="Arial" w:hAnsi="Arial" w:cs="Arial"/>
          <w:lang w:val="fr-CH"/>
        </w:rPr>
        <w:t xml:space="preserve">Conditions </w:t>
      </w:r>
      <w:r w:rsidR="00304B6A" w:rsidRPr="00396313">
        <w:rPr>
          <w:rFonts w:ascii="Arial" w:hAnsi="Arial" w:cs="Arial"/>
          <w:lang w:val="fr-CH"/>
        </w:rPr>
        <w:t xml:space="preserve">générales </w:t>
      </w:r>
      <w:r w:rsidRPr="00396313">
        <w:rPr>
          <w:rFonts w:ascii="Arial" w:hAnsi="Arial" w:cs="Arial"/>
          <w:lang w:val="fr-CH"/>
        </w:rPr>
        <w:t xml:space="preserve">de </w:t>
      </w:r>
      <w:r w:rsidR="00304B6A" w:rsidRPr="00396313">
        <w:rPr>
          <w:rFonts w:ascii="Arial" w:hAnsi="Arial" w:cs="Arial"/>
          <w:lang w:val="fr-CH"/>
        </w:rPr>
        <w:t xml:space="preserve">participation </w:t>
      </w:r>
      <w:r w:rsidR="001E7061" w:rsidRPr="00396313">
        <w:rPr>
          <w:rFonts w:ascii="Arial" w:hAnsi="Arial" w:cs="Arial"/>
          <w:lang w:val="fr-CH"/>
        </w:rPr>
        <w:t>à un</w:t>
      </w:r>
      <w:r w:rsidR="009617A6" w:rsidRPr="00396313">
        <w:rPr>
          <w:rFonts w:ascii="Arial" w:hAnsi="Arial" w:cs="Arial"/>
          <w:lang w:val="fr-CH"/>
        </w:rPr>
        <w:t xml:space="preserve"> </w:t>
      </w:r>
      <w:r w:rsidR="00304B6A" w:rsidRPr="00396313">
        <w:rPr>
          <w:rFonts w:ascii="Arial" w:hAnsi="Arial" w:cs="Arial"/>
          <w:lang w:val="fr-CH"/>
        </w:rPr>
        <w:t>p</w:t>
      </w:r>
      <w:r w:rsidR="001E7061" w:rsidRPr="00396313">
        <w:rPr>
          <w:rFonts w:ascii="Arial" w:hAnsi="Arial" w:cs="Arial"/>
          <w:lang w:val="fr-CH"/>
        </w:rPr>
        <w:t>rojet</w:t>
      </w:r>
      <w:r w:rsidRPr="00396313">
        <w:rPr>
          <w:rFonts w:ascii="Arial" w:hAnsi="Arial" w:cs="Arial"/>
          <w:lang w:val="fr-CH"/>
        </w:rPr>
        <w:t xml:space="preserve"> systémique</w:t>
      </w:r>
      <w:r w:rsidR="00755E7E" w:rsidRPr="00396313">
        <w:rPr>
          <w:rFonts w:ascii="Arial" w:hAnsi="Arial" w:cs="Arial"/>
          <w:lang w:val="fr-CH"/>
        </w:rPr>
        <w:t xml:space="preserve"> (CGP)</w:t>
      </w:r>
    </w:p>
    <w:p w14:paraId="67CA926C" w14:textId="3B70DD19" w:rsidR="00CB0AE0" w:rsidRPr="00396313" w:rsidRDefault="009B22C2" w:rsidP="00645EE7">
      <w:pPr>
        <w:pStyle w:val="Lgende"/>
        <w:contextualSpacing/>
        <w:rPr>
          <w:rFonts w:ascii="Arial" w:hAnsi="Arial" w:cs="Arial"/>
        </w:rPr>
      </w:pPr>
      <w:r w:rsidRPr="00396313">
        <w:rPr>
          <w:rFonts w:ascii="Arial" w:hAnsi="Arial" w:cs="Arial"/>
        </w:rPr>
        <w:t>M</w:t>
      </w:r>
      <w:r w:rsidR="00072EE1" w:rsidRPr="00396313">
        <w:rPr>
          <w:rFonts w:ascii="Arial" w:hAnsi="Arial" w:cs="Arial"/>
        </w:rPr>
        <w:t>ise en œuvre de la stratégie agroalimentaire du Canton de Fribourg</w:t>
      </w:r>
    </w:p>
    <w:p w14:paraId="67CA9273" w14:textId="3CFE765C" w:rsidR="00CB0AE0" w:rsidRPr="00396313" w:rsidRDefault="00151794" w:rsidP="00645EE7">
      <w:pPr>
        <w:pStyle w:val="COMINNOText"/>
        <w:spacing w:after="0"/>
        <w:contextualSpacing/>
        <w:jc w:val="center"/>
        <w:rPr>
          <w:rFonts w:ascii="Arial" w:hAnsi="Arial" w:cs="Arial"/>
          <w:sz w:val="14"/>
        </w:rPr>
      </w:pPr>
      <w:r w:rsidRPr="00396313">
        <w:rPr>
          <w:rFonts w:ascii="Arial" w:eastAsia="Noto Serif CJK SC" w:hAnsi="Arial" w:cs="Arial"/>
          <w:sz w:val="14"/>
          <w:lang w:eastAsia="zh-CN"/>
        </w:rPr>
        <w:t>***</w:t>
      </w:r>
    </w:p>
    <w:sdt>
      <w:sdtPr>
        <w:rPr>
          <w:rFonts w:ascii="Arial" w:eastAsia="Noto Serif CJK SC" w:hAnsi="Arial" w:cs="Arial"/>
          <w:b w:val="0"/>
          <w:sz w:val="18"/>
          <w:szCs w:val="24"/>
        </w:rPr>
        <w:id w:val="1352135776"/>
        <w:docPartObj>
          <w:docPartGallery w:val="Table of Contents"/>
          <w:docPartUnique/>
        </w:docPartObj>
      </w:sdtPr>
      <w:sdtEndPr/>
      <w:sdtContent>
        <w:p w14:paraId="67CA9274" w14:textId="77777777" w:rsidR="00CB0AE0" w:rsidRPr="00396313" w:rsidRDefault="00151794" w:rsidP="00645EE7">
          <w:pPr>
            <w:pStyle w:val="En-ttedetabledesmatires"/>
            <w:contextualSpacing/>
            <w:rPr>
              <w:rFonts w:ascii="Arial" w:hAnsi="Arial" w:cs="Arial"/>
            </w:rPr>
          </w:pPr>
          <w:r w:rsidRPr="00396313">
            <w:rPr>
              <w:rFonts w:ascii="Arial" w:hAnsi="Arial" w:cs="Arial"/>
            </w:rPr>
            <w:t>Table des matières</w:t>
          </w:r>
        </w:p>
        <w:p w14:paraId="15D413C9" w14:textId="5A7561D1" w:rsidR="007068D1" w:rsidRDefault="00151794">
          <w:pPr>
            <w:pStyle w:val="TM1"/>
            <w:rPr>
              <w:rFonts w:asciiTheme="minorHAnsi" w:eastAsiaTheme="minorEastAsia" w:hAnsiTheme="minorHAnsi" w:cstheme="minorBidi"/>
              <w:noProof/>
              <w:color w:val="auto"/>
              <w:sz w:val="24"/>
              <w:lang w:eastAsia="fr-CH" w:bidi="ar-SA"/>
              <w14:ligatures w14:val="standardContextual"/>
            </w:rPr>
          </w:pPr>
          <w:r w:rsidRPr="00396313">
            <w:fldChar w:fldCharType="begin"/>
          </w:r>
          <w:r w:rsidRPr="00396313">
            <w:rPr>
              <w:rStyle w:val="IndexLink"/>
              <w:rFonts w:ascii="Arial" w:hAnsi="Arial" w:cs="Arial"/>
              <w:webHidden/>
            </w:rPr>
            <w:instrText xml:space="preserve"> TOC \z \o "1-3" \u \h</w:instrText>
          </w:r>
          <w:r w:rsidRPr="00396313">
            <w:rPr>
              <w:rStyle w:val="IndexLink"/>
              <w:rFonts w:ascii="Arial" w:hAnsi="Arial" w:cs="Arial"/>
            </w:rPr>
            <w:fldChar w:fldCharType="separate"/>
          </w:r>
          <w:hyperlink w:anchor="_Toc232092624" w:history="1">
            <w:r w:rsidR="007068D1" w:rsidRPr="00853298">
              <w:rPr>
                <w:rStyle w:val="Lienhypertexte"/>
                <w:rFonts w:ascii="Arial" w:hAnsi="Arial" w:cs="Arial"/>
                <w:noProof/>
              </w:rPr>
              <w:t>1</w:t>
            </w:r>
            <w:r w:rsidR="007068D1">
              <w:rPr>
                <w:rFonts w:asciiTheme="minorHAnsi" w:eastAsiaTheme="minorEastAsia" w:hAnsiTheme="minorHAnsi" w:cstheme="minorBidi"/>
                <w:noProof/>
                <w:color w:val="auto"/>
                <w:sz w:val="24"/>
                <w:lang w:eastAsia="fr-CH" w:bidi="ar-SA"/>
                <w14:ligatures w14:val="standardContextual"/>
              </w:rPr>
              <w:tab/>
            </w:r>
            <w:r w:rsidR="007068D1" w:rsidRPr="00853298">
              <w:rPr>
                <w:rStyle w:val="Lienhypertexte"/>
                <w:rFonts w:ascii="Arial" w:hAnsi="Arial" w:cs="Arial"/>
                <w:noProof/>
              </w:rPr>
              <w:t>INTRODUCTION</w:t>
            </w:r>
            <w:r w:rsidR="007068D1">
              <w:rPr>
                <w:noProof/>
                <w:webHidden/>
              </w:rPr>
              <w:tab/>
            </w:r>
            <w:r w:rsidR="007068D1">
              <w:rPr>
                <w:noProof/>
                <w:webHidden/>
              </w:rPr>
              <w:fldChar w:fldCharType="begin"/>
            </w:r>
            <w:r w:rsidR="007068D1">
              <w:rPr>
                <w:noProof/>
                <w:webHidden/>
              </w:rPr>
              <w:instrText xml:space="preserve"> PAGEREF _Toc232092624 \h </w:instrText>
            </w:r>
            <w:r w:rsidR="007068D1">
              <w:rPr>
                <w:noProof/>
                <w:webHidden/>
              </w:rPr>
            </w:r>
            <w:r w:rsidR="007068D1">
              <w:rPr>
                <w:noProof/>
                <w:webHidden/>
              </w:rPr>
              <w:fldChar w:fldCharType="separate"/>
            </w:r>
            <w:r w:rsidR="007068D1">
              <w:rPr>
                <w:noProof/>
                <w:webHidden/>
              </w:rPr>
              <w:t>2</w:t>
            </w:r>
            <w:r w:rsidR="007068D1">
              <w:rPr>
                <w:noProof/>
                <w:webHidden/>
              </w:rPr>
              <w:fldChar w:fldCharType="end"/>
            </w:r>
          </w:hyperlink>
        </w:p>
        <w:p w14:paraId="0407B7ED" w14:textId="17D3A811" w:rsidR="007068D1" w:rsidRDefault="007068D1">
          <w:pPr>
            <w:pStyle w:val="TM1"/>
            <w:rPr>
              <w:rFonts w:asciiTheme="minorHAnsi" w:eastAsiaTheme="minorEastAsia" w:hAnsiTheme="minorHAnsi" w:cstheme="minorBidi"/>
              <w:noProof/>
              <w:color w:val="auto"/>
              <w:sz w:val="24"/>
              <w:lang w:eastAsia="fr-CH" w:bidi="ar-SA"/>
              <w14:ligatures w14:val="standardContextual"/>
            </w:rPr>
          </w:pPr>
          <w:hyperlink w:anchor="_Toc232092625" w:history="1">
            <w:r w:rsidRPr="00853298">
              <w:rPr>
                <w:rStyle w:val="Lienhypertexte"/>
                <w:rFonts w:ascii="Arial" w:hAnsi="Arial" w:cs="Arial"/>
                <w:noProof/>
              </w:rPr>
              <w:t>2</w:t>
            </w:r>
            <w:r>
              <w:rPr>
                <w:rFonts w:asciiTheme="minorHAnsi" w:eastAsiaTheme="minorEastAsia" w:hAnsiTheme="minorHAnsi" w:cstheme="minorBidi"/>
                <w:noProof/>
                <w:color w:val="auto"/>
                <w:sz w:val="24"/>
                <w:lang w:eastAsia="fr-CH" w:bidi="ar-SA"/>
                <w14:ligatures w14:val="standardContextual"/>
              </w:rPr>
              <w:tab/>
            </w:r>
            <w:r w:rsidRPr="00853298">
              <w:rPr>
                <w:rStyle w:val="Lienhypertexte"/>
                <w:rFonts w:ascii="Arial" w:hAnsi="Arial" w:cs="Arial"/>
                <w:noProof/>
              </w:rPr>
              <w:t>DÉFINITION D’UN PROJET SYSTÉMIQUE</w:t>
            </w:r>
            <w:r>
              <w:rPr>
                <w:noProof/>
                <w:webHidden/>
              </w:rPr>
              <w:tab/>
            </w:r>
            <w:r>
              <w:rPr>
                <w:noProof/>
                <w:webHidden/>
              </w:rPr>
              <w:fldChar w:fldCharType="begin"/>
            </w:r>
            <w:r>
              <w:rPr>
                <w:noProof/>
                <w:webHidden/>
              </w:rPr>
              <w:instrText xml:space="preserve"> PAGEREF _Toc232092625 \h </w:instrText>
            </w:r>
            <w:r>
              <w:rPr>
                <w:noProof/>
                <w:webHidden/>
              </w:rPr>
            </w:r>
            <w:r>
              <w:rPr>
                <w:noProof/>
                <w:webHidden/>
              </w:rPr>
              <w:fldChar w:fldCharType="separate"/>
            </w:r>
            <w:r>
              <w:rPr>
                <w:noProof/>
                <w:webHidden/>
              </w:rPr>
              <w:t>2</w:t>
            </w:r>
            <w:r>
              <w:rPr>
                <w:noProof/>
                <w:webHidden/>
              </w:rPr>
              <w:fldChar w:fldCharType="end"/>
            </w:r>
          </w:hyperlink>
        </w:p>
        <w:p w14:paraId="3727B186" w14:textId="036321CB" w:rsidR="007068D1" w:rsidRDefault="007068D1">
          <w:pPr>
            <w:pStyle w:val="TM1"/>
            <w:rPr>
              <w:rFonts w:asciiTheme="minorHAnsi" w:eastAsiaTheme="minorEastAsia" w:hAnsiTheme="minorHAnsi" w:cstheme="minorBidi"/>
              <w:noProof/>
              <w:color w:val="auto"/>
              <w:sz w:val="24"/>
              <w:lang w:eastAsia="fr-CH" w:bidi="ar-SA"/>
              <w14:ligatures w14:val="standardContextual"/>
            </w:rPr>
          </w:pPr>
          <w:hyperlink w:anchor="_Toc232092626" w:history="1">
            <w:r w:rsidRPr="00853298">
              <w:rPr>
                <w:rStyle w:val="Lienhypertexte"/>
                <w:rFonts w:ascii="Arial" w:hAnsi="Arial" w:cs="Arial"/>
                <w:noProof/>
              </w:rPr>
              <w:t>3</w:t>
            </w:r>
            <w:r>
              <w:rPr>
                <w:rFonts w:asciiTheme="minorHAnsi" w:eastAsiaTheme="minorEastAsia" w:hAnsiTheme="minorHAnsi" w:cstheme="minorBidi"/>
                <w:noProof/>
                <w:color w:val="auto"/>
                <w:sz w:val="24"/>
                <w:lang w:eastAsia="fr-CH" w:bidi="ar-SA"/>
                <w14:ligatures w14:val="standardContextual"/>
              </w:rPr>
              <w:tab/>
            </w:r>
            <w:r w:rsidRPr="00853298">
              <w:rPr>
                <w:rStyle w:val="Lienhypertexte"/>
                <w:rFonts w:ascii="Arial" w:hAnsi="Arial" w:cs="Arial"/>
                <w:noProof/>
              </w:rPr>
              <w:t>OBJECTIFS</w:t>
            </w:r>
            <w:r>
              <w:rPr>
                <w:noProof/>
                <w:webHidden/>
              </w:rPr>
              <w:tab/>
            </w:r>
            <w:r>
              <w:rPr>
                <w:noProof/>
                <w:webHidden/>
              </w:rPr>
              <w:fldChar w:fldCharType="begin"/>
            </w:r>
            <w:r>
              <w:rPr>
                <w:noProof/>
                <w:webHidden/>
              </w:rPr>
              <w:instrText xml:space="preserve"> PAGEREF _Toc232092626 \h </w:instrText>
            </w:r>
            <w:r>
              <w:rPr>
                <w:noProof/>
                <w:webHidden/>
              </w:rPr>
            </w:r>
            <w:r>
              <w:rPr>
                <w:noProof/>
                <w:webHidden/>
              </w:rPr>
              <w:fldChar w:fldCharType="separate"/>
            </w:r>
            <w:r>
              <w:rPr>
                <w:noProof/>
                <w:webHidden/>
              </w:rPr>
              <w:t>2</w:t>
            </w:r>
            <w:r>
              <w:rPr>
                <w:noProof/>
                <w:webHidden/>
              </w:rPr>
              <w:fldChar w:fldCharType="end"/>
            </w:r>
          </w:hyperlink>
        </w:p>
        <w:p w14:paraId="08D244E3" w14:textId="55D0DC4B" w:rsidR="007068D1" w:rsidRDefault="007068D1">
          <w:pPr>
            <w:pStyle w:val="TM1"/>
            <w:rPr>
              <w:rFonts w:asciiTheme="minorHAnsi" w:eastAsiaTheme="minorEastAsia" w:hAnsiTheme="minorHAnsi" w:cstheme="minorBidi"/>
              <w:noProof/>
              <w:color w:val="auto"/>
              <w:sz w:val="24"/>
              <w:lang w:eastAsia="fr-CH" w:bidi="ar-SA"/>
              <w14:ligatures w14:val="standardContextual"/>
            </w:rPr>
          </w:pPr>
          <w:hyperlink w:anchor="_Toc232092627" w:history="1">
            <w:r w:rsidRPr="00853298">
              <w:rPr>
                <w:rStyle w:val="Lienhypertexte"/>
                <w:rFonts w:ascii="Arial" w:hAnsi="Arial" w:cs="Arial"/>
                <w:noProof/>
              </w:rPr>
              <w:t>4</w:t>
            </w:r>
            <w:r>
              <w:rPr>
                <w:rFonts w:asciiTheme="minorHAnsi" w:eastAsiaTheme="minorEastAsia" w:hAnsiTheme="minorHAnsi" w:cstheme="minorBidi"/>
                <w:noProof/>
                <w:color w:val="auto"/>
                <w:sz w:val="24"/>
                <w:lang w:eastAsia="fr-CH" w:bidi="ar-SA"/>
                <w14:ligatures w14:val="standardContextual"/>
              </w:rPr>
              <w:tab/>
            </w:r>
            <w:r w:rsidRPr="00853298">
              <w:rPr>
                <w:rStyle w:val="Lienhypertexte"/>
                <w:rFonts w:ascii="Arial" w:hAnsi="Arial" w:cs="Arial"/>
                <w:noProof/>
              </w:rPr>
              <w:t>DÉFINITIONS</w:t>
            </w:r>
            <w:r>
              <w:rPr>
                <w:noProof/>
                <w:webHidden/>
              </w:rPr>
              <w:tab/>
            </w:r>
            <w:r>
              <w:rPr>
                <w:noProof/>
                <w:webHidden/>
              </w:rPr>
              <w:fldChar w:fldCharType="begin"/>
            </w:r>
            <w:r>
              <w:rPr>
                <w:noProof/>
                <w:webHidden/>
              </w:rPr>
              <w:instrText xml:space="preserve"> PAGEREF _Toc232092627 \h </w:instrText>
            </w:r>
            <w:r>
              <w:rPr>
                <w:noProof/>
                <w:webHidden/>
              </w:rPr>
            </w:r>
            <w:r>
              <w:rPr>
                <w:noProof/>
                <w:webHidden/>
              </w:rPr>
              <w:fldChar w:fldCharType="separate"/>
            </w:r>
            <w:r>
              <w:rPr>
                <w:noProof/>
                <w:webHidden/>
              </w:rPr>
              <w:t>3</w:t>
            </w:r>
            <w:r>
              <w:rPr>
                <w:noProof/>
                <w:webHidden/>
              </w:rPr>
              <w:fldChar w:fldCharType="end"/>
            </w:r>
          </w:hyperlink>
        </w:p>
        <w:p w14:paraId="05A97ED4" w14:textId="40B1117D" w:rsidR="007068D1" w:rsidRDefault="007068D1">
          <w:pPr>
            <w:pStyle w:val="TM1"/>
            <w:rPr>
              <w:rFonts w:asciiTheme="minorHAnsi" w:eastAsiaTheme="minorEastAsia" w:hAnsiTheme="minorHAnsi" w:cstheme="minorBidi"/>
              <w:noProof/>
              <w:color w:val="auto"/>
              <w:sz w:val="24"/>
              <w:lang w:eastAsia="fr-CH" w:bidi="ar-SA"/>
              <w14:ligatures w14:val="standardContextual"/>
            </w:rPr>
          </w:pPr>
          <w:hyperlink w:anchor="_Toc232092628" w:history="1">
            <w:r w:rsidRPr="00853298">
              <w:rPr>
                <w:rStyle w:val="Lienhypertexte"/>
                <w:rFonts w:ascii="Arial" w:hAnsi="Arial" w:cs="Arial"/>
                <w:noProof/>
              </w:rPr>
              <w:t>5</w:t>
            </w:r>
            <w:r>
              <w:rPr>
                <w:rFonts w:asciiTheme="minorHAnsi" w:eastAsiaTheme="minorEastAsia" w:hAnsiTheme="minorHAnsi" w:cstheme="minorBidi"/>
                <w:noProof/>
                <w:color w:val="auto"/>
                <w:sz w:val="24"/>
                <w:lang w:eastAsia="fr-CH" w:bidi="ar-SA"/>
                <w14:ligatures w14:val="standardContextual"/>
              </w:rPr>
              <w:tab/>
            </w:r>
            <w:r w:rsidRPr="00853298">
              <w:rPr>
                <w:rStyle w:val="Lienhypertexte"/>
                <w:rFonts w:ascii="Arial" w:hAnsi="Arial" w:cs="Arial"/>
                <w:noProof/>
              </w:rPr>
              <w:t>RÈGLES DE FONCTIONNEMENT</w:t>
            </w:r>
            <w:r>
              <w:rPr>
                <w:noProof/>
                <w:webHidden/>
              </w:rPr>
              <w:tab/>
            </w:r>
            <w:r>
              <w:rPr>
                <w:noProof/>
                <w:webHidden/>
              </w:rPr>
              <w:fldChar w:fldCharType="begin"/>
            </w:r>
            <w:r>
              <w:rPr>
                <w:noProof/>
                <w:webHidden/>
              </w:rPr>
              <w:instrText xml:space="preserve"> PAGEREF _Toc232092628 \h </w:instrText>
            </w:r>
            <w:r>
              <w:rPr>
                <w:noProof/>
                <w:webHidden/>
              </w:rPr>
            </w:r>
            <w:r>
              <w:rPr>
                <w:noProof/>
                <w:webHidden/>
              </w:rPr>
              <w:fldChar w:fldCharType="separate"/>
            </w:r>
            <w:r>
              <w:rPr>
                <w:noProof/>
                <w:webHidden/>
              </w:rPr>
              <w:t>4</w:t>
            </w:r>
            <w:r>
              <w:rPr>
                <w:noProof/>
                <w:webHidden/>
              </w:rPr>
              <w:fldChar w:fldCharType="end"/>
            </w:r>
          </w:hyperlink>
        </w:p>
        <w:p w14:paraId="52732DA2" w14:textId="57EDB22E" w:rsidR="007068D1" w:rsidRDefault="007068D1">
          <w:pPr>
            <w:pStyle w:val="TM1"/>
            <w:rPr>
              <w:rFonts w:asciiTheme="minorHAnsi" w:eastAsiaTheme="minorEastAsia" w:hAnsiTheme="minorHAnsi" w:cstheme="minorBidi"/>
              <w:noProof/>
              <w:color w:val="auto"/>
              <w:sz w:val="24"/>
              <w:lang w:eastAsia="fr-CH" w:bidi="ar-SA"/>
              <w14:ligatures w14:val="standardContextual"/>
            </w:rPr>
          </w:pPr>
          <w:hyperlink w:anchor="_Toc232092629" w:history="1">
            <w:r w:rsidRPr="00853298">
              <w:rPr>
                <w:rStyle w:val="Lienhypertexte"/>
                <w:rFonts w:ascii="Arial" w:hAnsi="Arial" w:cs="Arial"/>
                <w:noProof/>
              </w:rPr>
              <w:t>6</w:t>
            </w:r>
            <w:r>
              <w:rPr>
                <w:rFonts w:asciiTheme="minorHAnsi" w:eastAsiaTheme="minorEastAsia" w:hAnsiTheme="minorHAnsi" w:cstheme="minorBidi"/>
                <w:noProof/>
                <w:color w:val="auto"/>
                <w:sz w:val="24"/>
                <w:lang w:eastAsia="fr-CH" w:bidi="ar-SA"/>
                <w14:ligatures w14:val="standardContextual"/>
              </w:rPr>
              <w:tab/>
            </w:r>
            <w:r w:rsidRPr="00853298">
              <w:rPr>
                <w:rStyle w:val="Lienhypertexte"/>
                <w:rFonts w:ascii="Arial" w:hAnsi="Arial" w:cs="Arial"/>
                <w:noProof/>
              </w:rPr>
              <w:t>DEMANDES DE SOUTIENS &amp; ADMISSIONS DES PROJETS</w:t>
            </w:r>
            <w:r>
              <w:rPr>
                <w:noProof/>
                <w:webHidden/>
              </w:rPr>
              <w:tab/>
            </w:r>
            <w:r>
              <w:rPr>
                <w:noProof/>
                <w:webHidden/>
              </w:rPr>
              <w:fldChar w:fldCharType="begin"/>
            </w:r>
            <w:r>
              <w:rPr>
                <w:noProof/>
                <w:webHidden/>
              </w:rPr>
              <w:instrText xml:space="preserve"> PAGEREF _Toc232092629 \h </w:instrText>
            </w:r>
            <w:r>
              <w:rPr>
                <w:noProof/>
                <w:webHidden/>
              </w:rPr>
            </w:r>
            <w:r>
              <w:rPr>
                <w:noProof/>
                <w:webHidden/>
              </w:rPr>
              <w:fldChar w:fldCharType="separate"/>
            </w:r>
            <w:r>
              <w:rPr>
                <w:noProof/>
                <w:webHidden/>
              </w:rPr>
              <w:t>6</w:t>
            </w:r>
            <w:r>
              <w:rPr>
                <w:noProof/>
                <w:webHidden/>
              </w:rPr>
              <w:fldChar w:fldCharType="end"/>
            </w:r>
          </w:hyperlink>
        </w:p>
        <w:p w14:paraId="27AA768C" w14:textId="375E0EED" w:rsidR="007068D1" w:rsidRDefault="007068D1">
          <w:pPr>
            <w:pStyle w:val="TM2"/>
            <w:tabs>
              <w:tab w:val="left" w:pos="960"/>
            </w:tabs>
            <w:rPr>
              <w:rFonts w:asciiTheme="minorHAnsi" w:eastAsiaTheme="minorEastAsia" w:hAnsiTheme="minorHAnsi" w:cstheme="minorBidi"/>
              <w:noProof/>
              <w:color w:val="auto"/>
              <w:sz w:val="24"/>
              <w:szCs w:val="24"/>
              <w:lang w:eastAsia="fr-CH" w:bidi="ar-SA"/>
              <w14:ligatures w14:val="standardContextual"/>
            </w:rPr>
          </w:pPr>
          <w:hyperlink w:anchor="_Toc232092630" w:history="1">
            <w:r w:rsidRPr="00853298">
              <w:rPr>
                <w:rStyle w:val="Lienhypertexte"/>
                <w:rFonts w:ascii="Arial" w:hAnsi="Arial" w:cs="Arial"/>
                <w:noProof/>
              </w:rPr>
              <w:t>6.1</w:t>
            </w:r>
            <w:r>
              <w:rPr>
                <w:rFonts w:asciiTheme="minorHAnsi" w:eastAsiaTheme="minorEastAsia" w:hAnsiTheme="minorHAnsi" w:cstheme="minorBidi"/>
                <w:noProof/>
                <w:color w:val="auto"/>
                <w:sz w:val="24"/>
                <w:szCs w:val="24"/>
                <w:lang w:eastAsia="fr-CH" w:bidi="ar-SA"/>
                <w14:ligatures w14:val="standardContextual"/>
              </w:rPr>
              <w:tab/>
            </w:r>
            <w:r w:rsidRPr="00853298">
              <w:rPr>
                <w:rStyle w:val="Lienhypertexte"/>
                <w:rFonts w:ascii="Arial" w:hAnsi="Arial" w:cs="Arial"/>
                <w:noProof/>
              </w:rPr>
              <w:t>Forme de la Demande de financement d’un Projet systémique</w:t>
            </w:r>
            <w:r>
              <w:rPr>
                <w:noProof/>
                <w:webHidden/>
              </w:rPr>
              <w:tab/>
            </w:r>
            <w:r>
              <w:rPr>
                <w:noProof/>
                <w:webHidden/>
              </w:rPr>
              <w:fldChar w:fldCharType="begin"/>
            </w:r>
            <w:r>
              <w:rPr>
                <w:noProof/>
                <w:webHidden/>
              </w:rPr>
              <w:instrText xml:space="preserve"> PAGEREF _Toc232092630 \h </w:instrText>
            </w:r>
            <w:r>
              <w:rPr>
                <w:noProof/>
                <w:webHidden/>
              </w:rPr>
            </w:r>
            <w:r>
              <w:rPr>
                <w:noProof/>
                <w:webHidden/>
              </w:rPr>
              <w:fldChar w:fldCharType="separate"/>
            </w:r>
            <w:r>
              <w:rPr>
                <w:noProof/>
                <w:webHidden/>
              </w:rPr>
              <w:t>6</w:t>
            </w:r>
            <w:r>
              <w:rPr>
                <w:noProof/>
                <w:webHidden/>
              </w:rPr>
              <w:fldChar w:fldCharType="end"/>
            </w:r>
          </w:hyperlink>
        </w:p>
        <w:p w14:paraId="51929267" w14:textId="01ABF34C" w:rsidR="007068D1" w:rsidRDefault="007068D1">
          <w:pPr>
            <w:pStyle w:val="TM2"/>
            <w:tabs>
              <w:tab w:val="left" w:pos="960"/>
            </w:tabs>
            <w:rPr>
              <w:rFonts w:asciiTheme="minorHAnsi" w:eastAsiaTheme="minorEastAsia" w:hAnsiTheme="minorHAnsi" w:cstheme="minorBidi"/>
              <w:noProof/>
              <w:color w:val="auto"/>
              <w:sz w:val="24"/>
              <w:szCs w:val="24"/>
              <w:lang w:eastAsia="fr-CH" w:bidi="ar-SA"/>
              <w14:ligatures w14:val="standardContextual"/>
            </w:rPr>
          </w:pPr>
          <w:hyperlink w:anchor="_Toc232092631" w:history="1">
            <w:r w:rsidRPr="00853298">
              <w:rPr>
                <w:rStyle w:val="Lienhypertexte"/>
                <w:rFonts w:ascii="Arial" w:hAnsi="Arial" w:cs="Arial"/>
                <w:noProof/>
              </w:rPr>
              <w:t>6.2</w:t>
            </w:r>
            <w:r>
              <w:rPr>
                <w:rFonts w:asciiTheme="minorHAnsi" w:eastAsiaTheme="minorEastAsia" w:hAnsiTheme="minorHAnsi" w:cstheme="minorBidi"/>
                <w:noProof/>
                <w:color w:val="auto"/>
                <w:sz w:val="24"/>
                <w:szCs w:val="24"/>
                <w:lang w:eastAsia="fr-CH" w:bidi="ar-SA"/>
                <w14:ligatures w14:val="standardContextual"/>
              </w:rPr>
              <w:tab/>
            </w:r>
            <w:r w:rsidRPr="00853298">
              <w:rPr>
                <w:rStyle w:val="Lienhypertexte"/>
                <w:rFonts w:ascii="Arial" w:hAnsi="Arial" w:cs="Arial"/>
                <w:noProof/>
              </w:rPr>
              <w:t>Objet de la demande de soutien à un Projets systémique</w:t>
            </w:r>
            <w:r>
              <w:rPr>
                <w:noProof/>
                <w:webHidden/>
              </w:rPr>
              <w:tab/>
            </w:r>
            <w:r>
              <w:rPr>
                <w:noProof/>
                <w:webHidden/>
              </w:rPr>
              <w:fldChar w:fldCharType="begin"/>
            </w:r>
            <w:r>
              <w:rPr>
                <w:noProof/>
                <w:webHidden/>
              </w:rPr>
              <w:instrText xml:space="preserve"> PAGEREF _Toc232092631 \h </w:instrText>
            </w:r>
            <w:r>
              <w:rPr>
                <w:noProof/>
                <w:webHidden/>
              </w:rPr>
            </w:r>
            <w:r>
              <w:rPr>
                <w:noProof/>
                <w:webHidden/>
              </w:rPr>
              <w:fldChar w:fldCharType="separate"/>
            </w:r>
            <w:r>
              <w:rPr>
                <w:noProof/>
                <w:webHidden/>
              </w:rPr>
              <w:t>6</w:t>
            </w:r>
            <w:r>
              <w:rPr>
                <w:noProof/>
                <w:webHidden/>
              </w:rPr>
              <w:fldChar w:fldCharType="end"/>
            </w:r>
          </w:hyperlink>
        </w:p>
        <w:p w14:paraId="7F07666F" w14:textId="181027BC" w:rsidR="007068D1" w:rsidRDefault="007068D1">
          <w:pPr>
            <w:pStyle w:val="TM2"/>
            <w:tabs>
              <w:tab w:val="left" w:pos="960"/>
            </w:tabs>
            <w:rPr>
              <w:rFonts w:asciiTheme="minorHAnsi" w:eastAsiaTheme="minorEastAsia" w:hAnsiTheme="minorHAnsi" w:cstheme="minorBidi"/>
              <w:noProof/>
              <w:color w:val="auto"/>
              <w:sz w:val="24"/>
              <w:szCs w:val="24"/>
              <w:lang w:eastAsia="fr-CH" w:bidi="ar-SA"/>
              <w14:ligatures w14:val="standardContextual"/>
            </w:rPr>
          </w:pPr>
          <w:hyperlink w:anchor="_Toc232092632" w:history="1">
            <w:r w:rsidRPr="00853298">
              <w:rPr>
                <w:rStyle w:val="Lienhypertexte"/>
                <w:rFonts w:ascii="Arial" w:hAnsi="Arial" w:cs="Arial"/>
                <w:noProof/>
              </w:rPr>
              <w:t>6.3</w:t>
            </w:r>
            <w:r>
              <w:rPr>
                <w:rFonts w:asciiTheme="minorHAnsi" w:eastAsiaTheme="minorEastAsia" w:hAnsiTheme="minorHAnsi" w:cstheme="minorBidi"/>
                <w:noProof/>
                <w:color w:val="auto"/>
                <w:sz w:val="24"/>
                <w:szCs w:val="24"/>
                <w:lang w:eastAsia="fr-CH" w:bidi="ar-SA"/>
                <w14:ligatures w14:val="standardContextual"/>
              </w:rPr>
              <w:tab/>
            </w:r>
            <w:r w:rsidRPr="00853298">
              <w:rPr>
                <w:rStyle w:val="Lienhypertexte"/>
                <w:rFonts w:ascii="Arial" w:hAnsi="Arial" w:cs="Arial"/>
                <w:noProof/>
              </w:rPr>
              <w:t>Examen de la demande</w:t>
            </w:r>
            <w:r>
              <w:rPr>
                <w:noProof/>
                <w:webHidden/>
              </w:rPr>
              <w:tab/>
            </w:r>
            <w:r>
              <w:rPr>
                <w:noProof/>
                <w:webHidden/>
              </w:rPr>
              <w:fldChar w:fldCharType="begin"/>
            </w:r>
            <w:r>
              <w:rPr>
                <w:noProof/>
                <w:webHidden/>
              </w:rPr>
              <w:instrText xml:space="preserve"> PAGEREF _Toc232092632 \h </w:instrText>
            </w:r>
            <w:r>
              <w:rPr>
                <w:noProof/>
                <w:webHidden/>
              </w:rPr>
            </w:r>
            <w:r>
              <w:rPr>
                <w:noProof/>
                <w:webHidden/>
              </w:rPr>
              <w:fldChar w:fldCharType="separate"/>
            </w:r>
            <w:r>
              <w:rPr>
                <w:noProof/>
                <w:webHidden/>
              </w:rPr>
              <w:t>7</w:t>
            </w:r>
            <w:r>
              <w:rPr>
                <w:noProof/>
                <w:webHidden/>
              </w:rPr>
              <w:fldChar w:fldCharType="end"/>
            </w:r>
          </w:hyperlink>
        </w:p>
        <w:p w14:paraId="59F1BB8A" w14:textId="76CD661F" w:rsidR="007068D1" w:rsidRDefault="007068D1">
          <w:pPr>
            <w:pStyle w:val="TM2"/>
            <w:tabs>
              <w:tab w:val="left" w:pos="960"/>
            </w:tabs>
            <w:rPr>
              <w:rFonts w:asciiTheme="minorHAnsi" w:eastAsiaTheme="minorEastAsia" w:hAnsiTheme="minorHAnsi" w:cstheme="minorBidi"/>
              <w:noProof/>
              <w:color w:val="auto"/>
              <w:sz w:val="24"/>
              <w:szCs w:val="24"/>
              <w:lang w:eastAsia="fr-CH" w:bidi="ar-SA"/>
              <w14:ligatures w14:val="standardContextual"/>
            </w:rPr>
          </w:pPr>
          <w:hyperlink w:anchor="_Toc232092633" w:history="1">
            <w:r w:rsidRPr="00853298">
              <w:rPr>
                <w:rStyle w:val="Lienhypertexte"/>
                <w:rFonts w:ascii="Arial" w:hAnsi="Arial" w:cs="Arial"/>
                <w:noProof/>
              </w:rPr>
              <w:t>6.4</w:t>
            </w:r>
            <w:r>
              <w:rPr>
                <w:rFonts w:asciiTheme="minorHAnsi" w:eastAsiaTheme="minorEastAsia" w:hAnsiTheme="minorHAnsi" w:cstheme="minorBidi"/>
                <w:noProof/>
                <w:color w:val="auto"/>
                <w:sz w:val="24"/>
                <w:szCs w:val="24"/>
                <w:lang w:eastAsia="fr-CH" w:bidi="ar-SA"/>
                <w14:ligatures w14:val="standardContextual"/>
              </w:rPr>
              <w:tab/>
            </w:r>
            <w:r w:rsidRPr="00853298">
              <w:rPr>
                <w:rStyle w:val="Lienhypertexte"/>
                <w:rFonts w:ascii="Arial" w:hAnsi="Arial" w:cs="Arial"/>
                <w:noProof/>
              </w:rPr>
              <w:t>Acception du projet</w:t>
            </w:r>
            <w:r>
              <w:rPr>
                <w:noProof/>
                <w:webHidden/>
              </w:rPr>
              <w:tab/>
            </w:r>
            <w:r>
              <w:rPr>
                <w:noProof/>
                <w:webHidden/>
              </w:rPr>
              <w:fldChar w:fldCharType="begin"/>
            </w:r>
            <w:r>
              <w:rPr>
                <w:noProof/>
                <w:webHidden/>
              </w:rPr>
              <w:instrText xml:space="preserve"> PAGEREF _Toc232092633 \h </w:instrText>
            </w:r>
            <w:r>
              <w:rPr>
                <w:noProof/>
                <w:webHidden/>
              </w:rPr>
            </w:r>
            <w:r>
              <w:rPr>
                <w:noProof/>
                <w:webHidden/>
              </w:rPr>
              <w:fldChar w:fldCharType="separate"/>
            </w:r>
            <w:r>
              <w:rPr>
                <w:noProof/>
                <w:webHidden/>
              </w:rPr>
              <w:t>8</w:t>
            </w:r>
            <w:r>
              <w:rPr>
                <w:noProof/>
                <w:webHidden/>
              </w:rPr>
              <w:fldChar w:fldCharType="end"/>
            </w:r>
          </w:hyperlink>
        </w:p>
        <w:p w14:paraId="29B489DB" w14:textId="1398D991" w:rsidR="007068D1" w:rsidRDefault="007068D1">
          <w:pPr>
            <w:pStyle w:val="TM1"/>
            <w:rPr>
              <w:rFonts w:asciiTheme="minorHAnsi" w:eastAsiaTheme="minorEastAsia" w:hAnsiTheme="minorHAnsi" w:cstheme="minorBidi"/>
              <w:noProof/>
              <w:color w:val="auto"/>
              <w:sz w:val="24"/>
              <w:lang w:eastAsia="fr-CH" w:bidi="ar-SA"/>
              <w14:ligatures w14:val="standardContextual"/>
            </w:rPr>
          </w:pPr>
          <w:hyperlink w:anchor="_Toc232092634" w:history="1">
            <w:r w:rsidRPr="00853298">
              <w:rPr>
                <w:rStyle w:val="Lienhypertexte"/>
                <w:rFonts w:ascii="Arial" w:hAnsi="Arial" w:cs="Arial"/>
                <w:noProof/>
              </w:rPr>
              <w:t>7</w:t>
            </w:r>
            <w:r>
              <w:rPr>
                <w:rFonts w:asciiTheme="minorHAnsi" w:eastAsiaTheme="minorEastAsia" w:hAnsiTheme="minorHAnsi" w:cstheme="minorBidi"/>
                <w:noProof/>
                <w:color w:val="auto"/>
                <w:sz w:val="24"/>
                <w:lang w:eastAsia="fr-CH" w:bidi="ar-SA"/>
                <w14:ligatures w14:val="standardContextual"/>
              </w:rPr>
              <w:tab/>
            </w:r>
            <w:r w:rsidRPr="00853298">
              <w:rPr>
                <w:rStyle w:val="Lienhypertexte"/>
                <w:rFonts w:ascii="Arial" w:hAnsi="Arial" w:cs="Arial"/>
                <w:noProof/>
              </w:rPr>
              <w:t>FINANCEMENT DES PROJETS</w:t>
            </w:r>
            <w:r>
              <w:rPr>
                <w:noProof/>
                <w:webHidden/>
              </w:rPr>
              <w:tab/>
            </w:r>
            <w:r>
              <w:rPr>
                <w:noProof/>
                <w:webHidden/>
              </w:rPr>
              <w:fldChar w:fldCharType="begin"/>
            </w:r>
            <w:r>
              <w:rPr>
                <w:noProof/>
                <w:webHidden/>
              </w:rPr>
              <w:instrText xml:space="preserve"> PAGEREF _Toc232092634 \h </w:instrText>
            </w:r>
            <w:r>
              <w:rPr>
                <w:noProof/>
                <w:webHidden/>
              </w:rPr>
            </w:r>
            <w:r>
              <w:rPr>
                <w:noProof/>
                <w:webHidden/>
              </w:rPr>
              <w:fldChar w:fldCharType="separate"/>
            </w:r>
            <w:r>
              <w:rPr>
                <w:noProof/>
                <w:webHidden/>
              </w:rPr>
              <w:t>9</w:t>
            </w:r>
            <w:r>
              <w:rPr>
                <w:noProof/>
                <w:webHidden/>
              </w:rPr>
              <w:fldChar w:fldCharType="end"/>
            </w:r>
          </w:hyperlink>
        </w:p>
        <w:p w14:paraId="0E195F8B" w14:textId="349EA6A9" w:rsidR="007068D1" w:rsidRDefault="007068D1">
          <w:pPr>
            <w:pStyle w:val="TM2"/>
            <w:tabs>
              <w:tab w:val="left" w:pos="960"/>
            </w:tabs>
            <w:rPr>
              <w:rFonts w:asciiTheme="minorHAnsi" w:eastAsiaTheme="minorEastAsia" w:hAnsiTheme="minorHAnsi" w:cstheme="minorBidi"/>
              <w:noProof/>
              <w:color w:val="auto"/>
              <w:sz w:val="24"/>
              <w:szCs w:val="24"/>
              <w:lang w:eastAsia="fr-CH" w:bidi="ar-SA"/>
              <w14:ligatures w14:val="standardContextual"/>
            </w:rPr>
          </w:pPr>
          <w:hyperlink w:anchor="_Toc232092635" w:history="1">
            <w:r w:rsidRPr="00853298">
              <w:rPr>
                <w:rStyle w:val="Lienhypertexte"/>
                <w:rFonts w:ascii="Arial" w:hAnsi="Arial" w:cs="Arial"/>
                <w:noProof/>
                <w:lang w:eastAsia="de-DE"/>
              </w:rPr>
              <w:t>7.1</w:t>
            </w:r>
            <w:r>
              <w:rPr>
                <w:rFonts w:asciiTheme="minorHAnsi" w:eastAsiaTheme="minorEastAsia" w:hAnsiTheme="minorHAnsi" w:cstheme="minorBidi"/>
                <w:noProof/>
                <w:color w:val="auto"/>
                <w:sz w:val="24"/>
                <w:szCs w:val="24"/>
                <w:lang w:eastAsia="fr-CH" w:bidi="ar-SA"/>
                <w14:ligatures w14:val="standardContextual"/>
              </w:rPr>
              <w:tab/>
            </w:r>
            <w:r w:rsidRPr="00853298">
              <w:rPr>
                <w:rStyle w:val="Lienhypertexte"/>
                <w:rFonts w:ascii="Arial" w:hAnsi="Arial" w:cs="Arial"/>
                <w:noProof/>
                <w:lang w:eastAsia="de-DE"/>
              </w:rPr>
              <w:t>Soutien financier Fribourg Agri&amp;Food</w:t>
            </w:r>
            <w:r>
              <w:rPr>
                <w:noProof/>
                <w:webHidden/>
              </w:rPr>
              <w:tab/>
            </w:r>
            <w:r>
              <w:rPr>
                <w:noProof/>
                <w:webHidden/>
              </w:rPr>
              <w:fldChar w:fldCharType="begin"/>
            </w:r>
            <w:r>
              <w:rPr>
                <w:noProof/>
                <w:webHidden/>
              </w:rPr>
              <w:instrText xml:space="preserve"> PAGEREF _Toc232092635 \h </w:instrText>
            </w:r>
            <w:r>
              <w:rPr>
                <w:noProof/>
                <w:webHidden/>
              </w:rPr>
            </w:r>
            <w:r>
              <w:rPr>
                <w:noProof/>
                <w:webHidden/>
              </w:rPr>
              <w:fldChar w:fldCharType="separate"/>
            </w:r>
            <w:r>
              <w:rPr>
                <w:noProof/>
                <w:webHidden/>
              </w:rPr>
              <w:t>9</w:t>
            </w:r>
            <w:r>
              <w:rPr>
                <w:noProof/>
                <w:webHidden/>
              </w:rPr>
              <w:fldChar w:fldCharType="end"/>
            </w:r>
          </w:hyperlink>
        </w:p>
        <w:p w14:paraId="7E7307D2" w14:textId="6CBAEA3C" w:rsidR="007068D1" w:rsidRDefault="007068D1">
          <w:pPr>
            <w:pStyle w:val="TM2"/>
            <w:tabs>
              <w:tab w:val="left" w:pos="960"/>
            </w:tabs>
            <w:rPr>
              <w:rFonts w:asciiTheme="minorHAnsi" w:eastAsiaTheme="minorEastAsia" w:hAnsiTheme="minorHAnsi" w:cstheme="minorBidi"/>
              <w:noProof/>
              <w:color w:val="auto"/>
              <w:sz w:val="24"/>
              <w:szCs w:val="24"/>
              <w:lang w:eastAsia="fr-CH" w:bidi="ar-SA"/>
              <w14:ligatures w14:val="standardContextual"/>
            </w:rPr>
          </w:pPr>
          <w:hyperlink w:anchor="_Toc232092636" w:history="1">
            <w:r w:rsidRPr="00853298">
              <w:rPr>
                <w:rStyle w:val="Lienhypertexte"/>
                <w:rFonts w:ascii="Arial" w:hAnsi="Arial" w:cs="Arial"/>
                <w:noProof/>
              </w:rPr>
              <w:t>7.2</w:t>
            </w:r>
            <w:r>
              <w:rPr>
                <w:rFonts w:asciiTheme="minorHAnsi" w:eastAsiaTheme="minorEastAsia" w:hAnsiTheme="minorHAnsi" w:cstheme="minorBidi"/>
                <w:noProof/>
                <w:color w:val="auto"/>
                <w:sz w:val="24"/>
                <w:szCs w:val="24"/>
                <w:lang w:eastAsia="fr-CH" w:bidi="ar-SA"/>
                <w14:ligatures w14:val="standardContextual"/>
              </w:rPr>
              <w:tab/>
            </w:r>
            <w:r w:rsidRPr="00853298">
              <w:rPr>
                <w:rStyle w:val="Lienhypertexte"/>
                <w:rFonts w:ascii="Arial" w:hAnsi="Arial" w:cs="Arial"/>
                <w:noProof/>
              </w:rPr>
              <w:t>Quote-part pour le cofinancement du projet</w:t>
            </w:r>
            <w:r>
              <w:rPr>
                <w:noProof/>
                <w:webHidden/>
              </w:rPr>
              <w:tab/>
            </w:r>
            <w:r>
              <w:rPr>
                <w:noProof/>
                <w:webHidden/>
              </w:rPr>
              <w:fldChar w:fldCharType="begin"/>
            </w:r>
            <w:r>
              <w:rPr>
                <w:noProof/>
                <w:webHidden/>
              </w:rPr>
              <w:instrText xml:space="preserve"> PAGEREF _Toc232092636 \h </w:instrText>
            </w:r>
            <w:r>
              <w:rPr>
                <w:noProof/>
                <w:webHidden/>
              </w:rPr>
            </w:r>
            <w:r>
              <w:rPr>
                <w:noProof/>
                <w:webHidden/>
              </w:rPr>
              <w:fldChar w:fldCharType="separate"/>
            </w:r>
            <w:r>
              <w:rPr>
                <w:noProof/>
                <w:webHidden/>
              </w:rPr>
              <w:t>10</w:t>
            </w:r>
            <w:r>
              <w:rPr>
                <w:noProof/>
                <w:webHidden/>
              </w:rPr>
              <w:fldChar w:fldCharType="end"/>
            </w:r>
          </w:hyperlink>
        </w:p>
        <w:p w14:paraId="1E000990" w14:textId="27E60179" w:rsidR="007068D1" w:rsidRDefault="007068D1">
          <w:pPr>
            <w:pStyle w:val="TM1"/>
            <w:rPr>
              <w:rFonts w:asciiTheme="minorHAnsi" w:eastAsiaTheme="minorEastAsia" w:hAnsiTheme="minorHAnsi" w:cstheme="minorBidi"/>
              <w:noProof/>
              <w:color w:val="auto"/>
              <w:sz w:val="24"/>
              <w:lang w:eastAsia="fr-CH" w:bidi="ar-SA"/>
              <w14:ligatures w14:val="standardContextual"/>
            </w:rPr>
          </w:pPr>
          <w:hyperlink w:anchor="_Toc232092637" w:history="1">
            <w:r w:rsidRPr="00853298">
              <w:rPr>
                <w:rStyle w:val="Lienhypertexte"/>
                <w:rFonts w:ascii="Arial" w:hAnsi="Arial" w:cs="Arial"/>
                <w:noProof/>
              </w:rPr>
              <w:t>8</w:t>
            </w:r>
            <w:r>
              <w:rPr>
                <w:rFonts w:asciiTheme="minorHAnsi" w:eastAsiaTheme="minorEastAsia" w:hAnsiTheme="minorHAnsi" w:cstheme="minorBidi"/>
                <w:noProof/>
                <w:color w:val="auto"/>
                <w:sz w:val="24"/>
                <w:lang w:eastAsia="fr-CH" w:bidi="ar-SA"/>
                <w14:ligatures w14:val="standardContextual"/>
              </w:rPr>
              <w:tab/>
            </w:r>
            <w:r w:rsidRPr="00853298">
              <w:rPr>
                <w:rStyle w:val="Lienhypertexte"/>
                <w:rFonts w:ascii="Arial" w:hAnsi="Arial" w:cs="Arial"/>
                <w:noProof/>
              </w:rPr>
              <w:t xml:space="preserve">RÉALISATION DES PROJETS </w:t>
            </w:r>
            <w:r w:rsidRPr="00853298">
              <w:rPr>
                <w:rStyle w:val="Lienhypertexte"/>
                <w:rFonts w:ascii="Arial" w:hAnsi="Arial" w:cs="Arial"/>
                <w:caps/>
                <w:noProof/>
              </w:rPr>
              <w:t>Systémiques</w:t>
            </w:r>
            <w:r>
              <w:rPr>
                <w:noProof/>
                <w:webHidden/>
              </w:rPr>
              <w:tab/>
            </w:r>
            <w:r>
              <w:rPr>
                <w:noProof/>
                <w:webHidden/>
              </w:rPr>
              <w:fldChar w:fldCharType="begin"/>
            </w:r>
            <w:r>
              <w:rPr>
                <w:noProof/>
                <w:webHidden/>
              </w:rPr>
              <w:instrText xml:space="preserve"> PAGEREF _Toc232092637 \h </w:instrText>
            </w:r>
            <w:r>
              <w:rPr>
                <w:noProof/>
                <w:webHidden/>
              </w:rPr>
            </w:r>
            <w:r>
              <w:rPr>
                <w:noProof/>
                <w:webHidden/>
              </w:rPr>
              <w:fldChar w:fldCharType="separate"/>
            </w:r>
            <w:r>
              <w:rPr>
                <w:noProof/>
                <w:webHidden/>
              </w:rPr>
              <w:t>10</w:t>
            </w:r>
            <w:r>
              <w:rPr>
                <w:noProof/>
                <w:webHidden/>
              </w:rPr>
              <w:fldChar w:fldCharType="end"/>
            </w:r>
          </w:hyperlink>
        </w:p>
        <w:p w14:paraId="027B9FF9" w14:textId="6C4526D8" w:rsidR="007068D1" w:rsidRDefault="007068D1">
          <w:pPr>
            <w:pStyle w:val="TM2"/>
            <w:tabs>
              <w:tab w:val="left" w:pos="960"/>
            </w:tabs>
            <w:rPr>
              <w:rFonts w:asciiTheme="minorHAnsi" w:eastAsiaTheme="minorEastAsia" w:hAnsiTheme="minorHAnsi" w:cstheme="minorBidi"/>
              <w:noProof/>
              <w:color w:val="auto"/>
              <w:sz w:val="24"/>
              <w:szCs w:val="24"/>
              <w:lang w:eastAsia="fr-CH" w:bidi="ar-SA"/>
              <w14:ligatures w14:val="standardContextual"/>
            </w:rPr>
          </w:pPr>
          <w:hyperlink w:anchor="_Toc232092638" w:history="1">
            <w:r w:rsidRPr="00853298">
              <w:rPr>
                <w:rStyle w:val="Lienhypertexte"/>
                <w:rFonts w:ascii="Arial" w:hAnsi="Arial" w:cs="Arial"/>
                <w:noProof/>
              </w:rPr>
              <w:t>8.1</w:t>
            </w:r>
            <w:r>
              <w:rPr>
                <w:rFonts w:asciiTheme="minorHAnsi" w:eastAsiaTheme="minorEastAsia" w:hAnsiTheme="minorHAnsi" w:cstheme="minorBidi"/>
                <w:noProof/>
                <w:color w:val="auto"/>
                <w:sz w:val="24"/>
                <w:szCs w:val="24"/>
                <w:lang w:eastAsia="fr-CH" w:bidi="ar-SA"/>
                <w14:ligatures w14:val="standardContextual"/>
              </w:rPr>
              <w:tab/>
            </w:r>
            <w:r w:rsidRPr="00853298">
              <w:rPr>
                <w:rStyle w:val="Lienhypertexte"/>
                <w:rFonts w:ascii="Arial" w:hAnsi="Arial" w:cs="Arial"/>
                <w:noProof/>
              </w:rPr>
              <w:t>Contrat entre les Parties Prenantes d’un Projet systémique</w:t>
            </w:r>
            <w:r>
              <w:rPr>
                <w:noProof/>
                <w:webHidden/>
              </w:rPr>
              <w:tab/>
            </w:r>
            <w:r>
              <w:rPr>
                <w:noProof/>
                <w:webHidden/>
              </w:rPr>
              <w:fldChar w:fldCharType="begin"/>
            </w:r>
            <w:r>
              <w:rPr>
                <w:noProof/>
                <w:webHidden/>
              </w:rPr>
              <w:instrText xml:space="preserve"> PAGEREF _Toc232092638 \h </w:instrText>
            </w:r>
            <w:r>
              <w:rPr>
                <w:noProof/>
                <w:webHidden/>
              </w:rPr>
            </w:r>
            <w:r>
              <w:rPr>
                <w:noProof/>
                <w:webHidden/>
              </w:rPr>
              <w:fldChar w:fldCharType="separate"/>
            </w:r>
            <w:r>
              <w:rPr>
                <w:noProof/>
                <w:webHidden/>
              </w:rPr>
              <w:t>11</w:t>
            </w:r>
            <w:r>
              <w:rPr>
                <w:noProof/>
                <w:webHidden/>
              </w:rPr>
              <w:fldChar w:fldCharType="end"/>
            </w:r>
          </w:hyperlink>
        </w:p>
        <w:p w14:paraId="5BB4D1F2" w14:textId="1E8D0411" w:rsidR="007068D1" w:rsidRDefault="007068D1">
          <w:pPr>
            <w:pStyle w:val="TM2"/>
            <w:tabs>
              <w:tab w:val="left" w:pos="960"/>
            </w:tabs>
            <w:rPr>
              <w:rFonts w:asciiTheme="minorHAnsi" w:eastAsiaTheme="minorEastAsia" w:hAnsiTheme="minorHAnsi" w:cstheme="minorBidi"/>
              <w:noProof/>
              <w:color w:val="auto"/>
              <w:sz w:val="24"/>
              <w:szCs w:val="24"/>
              <w:lang w:eastAsia="fr-CH" w:bidi="ar-SA"/>
              <w14:ligatures w14:val="standardContextual"/>
            </w:rPr>
          </w:pPr>
          <w:hyperlink w:anchor="_Toc232092639" w:history="1">
            <w:r w:rsidRPr="00853298">
              <w:rPr>
                <w:rStyle w:val="Lienhypertexte"/>
                <w:rFonts w:ascii="Arial" w:hAnsi="Arial" w:cs="Arial"/>
                <w:noProof/>
              </w:rPr>
              <w:t>8.2</w:t>
            </w:r>
            <w:r>
              <w:rPr>
                <w:rFonts w:asciiTheme="minorHAnsi" w:eastAsiaTheme="minorEastAsia" w:hAnsiTheme="minorHAnsi" w:cstheme="minorBidi"/>
                <w:noProof/>
                <w:color w:val="auto"/>
                <w:sz w:val="24"/>
                <w:szCs w:val="24"/>
                <w:lang w:eastAsia="fr-CH" w:bidi="ar-SA"/>
                <w14:ligatures w14:val="standardContextual"/>
              </w:rPr>
              <w:tab/>
            </w:r>
            <w:r w:rsidRPr="00853298">
              <w:rPr>
                <w:rStyle w:val="Lienhypertexte"/>
                <w:rFonts w:ascii="Arial" w:hAnsi="Arial" w:cs="Arial"/>
                <w:noProof/>
              </w:rPr>
              <w:t>Obligation de rendre des comptes</w:t>
            </w:r>
            <w:r>
              <w:rPr>
                <w:noProof/>
                <w:webHidden/>
              </w:rPr>
              <w:tab/>
            </w:r>
            <w:r>
              <w:rPr>
                <w:noProof/>
                <w:webHidden/>
              </w:rPr>
              <w:fldChar w:fldCharType="begin"/>
            </w:r>
            <w:r>
              <w:rPr>
                <w:noProof/>
                <w:webHidden/>
              </w:rPr>
              <w:instrText xml:space="preserve"> PAGEREF _Toc232092639 \h </w:instrText>
            </w:r>
            <w:r>
              <w:rPr>
                <w:noProof/>
                <w:webHidden/>
              </w:rPr>
            </w:r>
            <w:r>
              <w:rPr>
                <w:noProof/>
                <w:webHidden/>
              </w:rPr>
              <w:fldChar w:fldCharType="separate"/>
            </w:r>
            <w:r>
              <w:rPr>
                <w:noProof/>
                <w:webHidden/>
              </w:rPr>
              <w:t>11</w:t>
            </w:r>
            <w:r>
              <w:rPr>
                <w:noProof/>
                <w:webHidden/>
              </w:rPr>
              <w:fldChar w:fldCharType="end"/>
            </w:r>
          </w:hyperlink>
        </w:p>
        <w:p w14:paraId="42E71D7D" w14:textId="48DDF205" w:rsidR="007068D1" w:rsidRDefault="007068D1">
          <w:pPr>
            <w:pStyle w:val="TM2"/>
            <w:tabs>
              <w:tab w:val="left" w:pos="960"/>
            </w:tabs>
            <w:rPr>
              <w:rFonts w:asciiTheme="minorHAnsi" w:eastAsiaTheme="minorEastAsia" w:hAnsiTheme="minorHAnsi" w:cstheme="minorBidi"/>
              <w:noProof/>
              <w:color w:val="auto"/>
              <w:sz w:val="24"/>
              <w:szCs w:val="24"/>
              <w:lang w:eastAsia="fr-CH" w:bidi="ar-SA"/>
              <w14:ligatures w14:val="standardContextual"/>
            </w:rPr>
          </w:pPr>
          <w:hyperlink w:anchor="_Toc232092640" w:history="1">
            <w:r w:rsidRPr="00853298">
              <w:rPr>
                <w:rStyle w:val="Lienhypertexte"/>
                <w:rFonts w:ascii="Arial" w:hAnsi="Arial" w:cs="Arial"/>
                <w:noProof/>
              </w:rPr>
              <w:t>8.3</w:t>
            </w:r>
            <w:r>
              <w:rPr>
                <w:rFonts w:asciiTheme="minorHAnsi" w:eastAsiaTheme="minorEastAsia" w:hAnsiTheme="minorHAnsi" w:cstheme="minorBidi"/>
                <w:noProof/>
                <w:color w:val="auto"/>
                <w:sz w:val="24"/>
                <w:szCs w:val="24"/>
                <w:lang w:eastAsia="fr-CH" w:bidi="ar-SA"/>
                <w14:ligatures w14:val="standardContextual"/>
              </w:rPr>
              <w:tab/>
            </w:r>
            <w:r w:rsidRPr="00853298">
              <w:rPr>
                <w:rStyle w:val="Lienhypertexte"/>
                <w:rFonts w:ascii="Arial" w:hAnsi="Arial" w:cs="Arial"/>
                <w:noProof/>
              </w:rPr>
              <w:t>Accès aux services Fribourg Agri&amp;Food</w:t>
            </w:r>
            <w:r>
              <w:rPr>
                <w:noProof/>
                <w:webHidden/>
              </w:rPr>
              <w:tab/>
            </w:r>
            <w:r>
              <w:rPr>
                <w:noProof/>
                <w:webHidden/>
              </w:rPr>
              <w:fldChar w:fldCharType="begin"/>
            </w:r>
            <w:r>
              <w:rPr>
                <w:noProof/>
                <w:webHidden/>
              </w:rPr>
              <w:instrText xml:space="preserve"> PAGEREF _Toc232092640 \h </w:instrText>
            </w:r>
            <w:r>
              <w:rPr>
                <w:noProof/>
                <w:webHidden/>
              </w:rPr>
            </w:r>
            <w:r>
              <w:rPr>
                <w:noProof/>
                <w:webHidden/>
              </w:rPr>
              <w:fldChar w:fldCharType="separate"/>
            </w:r>
            <w:r>
              <w:rPr>
                <w:noProof/>
                <w:webHidden/>
              </w:rPr>
              <w:t>12</w:t>
            </w:r>
            <w:r>
              <w:rPr>
                <w:noProof/>
                <w:webHidden/>
              </w:rPr>
              <w:fldChar w:fldCharType="end"/>
            </w:r>
          </w:hyperlink>
        </w:p>
        <w:p w14:paraId="37631675" w14:textId="13497AC0" w:rsidR="007068D1" w:rsidRDefault="007068D1">
          <w:pPr>
            <w:pStyle w:val="TM1"/>
            <w:rPr>
              <w:rFonts w:asciiTheme="minorHAnsi" w:eastAsiaTheme="minorEastAsia" w:hAnsiTheme="minorHAnsi" w:cstheme="minorBidi"/>
              <w:noProof/>
              <w:color w:val="auto"/>
              <w:sz w:val="24"/>
              <w:lang w:eastAsia="fr-CH" w:bidi="ar-SA"/>
              <w14:ligatures w14:val="standardContextual"/>
            </w:rPr>
          </w:pPr>
          <w:hyperlink w:anchor="_Toc232092641" w:history="1">
            <w:r w:rsidRPr="00853298">
              <w:rPr>
                <w:rStyle w:val="Lienhypertexte"/>
                <w:rFonts w:ascii="Arial" w:hAnsi="Arial" w:cs="Arial"/>
                <w:noProof/>
              </w:rPr>
              <w:t>9</w:t>
            </w:r>
            <w:r>
              <w:rPr>
                <w:rFonts w:asciiTheme="minorHAnsi" w:eastAsiaTheme="minorEastAsia" w:hAnsiTheme="minorHAnsi" w:cstheme="minorBidi"/>
                <w:noProof/>
                <w:color w:val="auto"/>
                <w:sz w:val="24"/>
                <w:lang w:eastAsia="fr-CH" w:bidi="ar-SA"/>
                <w14:ligatures w14:val="standardContextual"/>
              </w:rPr>
              <w:tab/>
            </w:r>
            <w:r w:rsidRPr="00853298">
              <w:rPr>
                <w:rStyle w:val="Lienhypertexte"/>
                <w:rFonts w:ascii="Arial" w:hAnsi="Arial" w:cs="Arial"/>
                <w:noProof/>
              </w:rPr>
              <w:t>DROITS DE LA PROPRIÉTÉ INTELLECTUELLE (DPI)</w:t>
            </w:r>
            <w:r>
              <w:rPr>
                <w:noProof/>
                <w:webHidden/>
              </w:rPr>
              <w:tab/>
            </w:r>
            <w:r>
              <w:rPr>
                <w:noProof/>
                <w:webHidden/>
              </w:rPr>
              <w:fldChar w:fldCharType="begin"/>
            </w:r>
            <w:r>
              <w:rPr>
                <w:noProof/>
                <w:webHidden/>
              </w:rPr>
              <w:instrText xml:space="preserve"> PAGEREF _Toc232092641 \h </w:instrText>
            </w:r>
            <w:r>
              <w:rPr>
                <w:noProof/>
                <w:webHidden/>
              </w:rPr>
            </w:r>
            <w:r>
              <w:rPr>
                <w:noProof/>
                <w:webHidden/>
              </w:rPr>
              <w:fldChar w:fldCharType="separate"/>
            </w:r>
            <w:r>
              <w:rPr>
                <w:noProof/>
                <w:webHidden/>
              </w:rPr>
              <w:t>12</w:t>
            </w:r>
            <w:r>
              <w:rPr>
                <w:noProof/>
                <w:webHidden/>
              </w:rPr>
              <w:fldChar w:fldCharType="end"/>
            </w:r>
          </w:hyperlink>
        </w:p>
        <w:p w14:paraId="6F615C5F" w14:textId="0BE4D5FA" w:rsidR="007068D1" w:rsidRDefault="007068D1">
          <w:pPr>
            <w:pStyle w:val="TM2"/>
            <w:tabs>
              <w:tab w:val="left" w:pos="960"/>
            </w:tabs>
            <w:rPr>
              <w:rFonts w:asciiTheme="minorHAnsi" w:eastAsiaTheme="minorEastAsia" w:hAnsiTheme="minorHAnsi" w:cstheme="minorBidi"/>
              <w:noProof/>
              <w:color w:val="auto"/>
              <w:sz w:val="24"/>
              <w:szCs w:val="24"/>
              <w:lang w:eastAsia="fr-CH" w:bidi="ar-SA"/>
              <w14:ligatures w14:val="standardContextual"/>
            </w:rPr>
          </w:pPr>
          <w:hyperlink w:anchor="_Toc232092642" w:history="1">
            <w:r w:rsidRPr="00853298">
              <w:rPr>
                <w:rStyle w:val="Lienhypertexte"/>
                <w:rFonts w:ascii="Arial" w:hAnsi="Arial" w:cs="Arial"/>
                <w:noProof/>
              </w:rPr>
              <w:t>9.1</w:t>
            </w:r>
            <w:r>
              <w:rPr>
                <w:rFonts w:asciiTheme="minorHAnsi" w:eastAsiaTheme="minorEastAsia" w:hAnsiTheme="minorHAnsi" w:cstheme="minorBidi"/>
                <w:noProof/>
                <w:color w:val="auto"/>
                <w:sz w:val="24"/>
                <w:szCs w:val="24"/>
                <w:lang w:eastAsia="fr-CH" w:bidi="ar-SA"/>
                <w14:ligatures w14:val="standardContextual"/>
              </w:rPr>
              <w:tab/>
            </w:r>
            <w:r w:rsidRPr="00853298">
              <w:rPr>
                <w:rStyle w:val="Lienhypertexte"/>
                <w:rFonts w:ascii="Arial" w:hAnsi="Arial" w:cs="Arial"/>
                <w:noProof/>
              </w:rPr>
              <w:t>DPI d’amont</w:t>
            </w:r>
            <w:r>
              <w:rPr>
                <w:noProof/>
                <w:webHidden/>
              </w:rPr>
              <w:tab/>
            </w:r>
            <w:r>
              <w:rPr>
                <w:noProof/>
                <w:webHidden/>
              </w:rPr>
              <w:fldChar w:fldCharType="begin"/>
            </w:r>
            <w:r>
              <w:rPr>
                <w:noProof/>
                <w:webHidden/>
              </w:rPr>
              <w:instrText xml:space="preserve"> PAGEREF _Toc232092642 \h </w:instrText>
            </w:r>
            <w:r>
              <w:rPr>
                <w:noProof/>
                <w:webHidden/>
              </w:rPr>
            </w:r>
            <w:r>
              <w:rPr>
                <w:noProof/>
                <w:webHidden/>
              </w:rPr>
              <w:fldChar w:fldCharType="separate"/>
            </w:r>
            <w:r>
              <w:rPr>
                <w:noProof/>
                <w:webHidden/>
              </w:rPr>
              <w:t>12</w:t>
            </w:r>
            <w:r>
              <w:rPr>
                <w:noProof/>
                <w:webHidden/>
              </w:rPr>
              <w:fldChar w:fldCharType="end"/>
            </w:r>
          </w:hyperlink>
        </w:p>
        <w:p w14:paraId="05218880" w14:textId="22B30630" w:rsidR="007068D1" w:rsidRDefault="007068D1">
          <w:pPr>
            <w:pStyle w:val="TM2"/>
            <w:tabs>
              <w:tab w:val="left" w:pos="960"/>
            </w:tabs>
            <w:rPr>
              <w:rFonts w:asciiTheme="minorHAnsi" w:eastAsiaTheme="minorEastAsia" w:hAnsiTheme="minorHAnsi" w:cstheme="minorBidi"/>
              <w:noProof/>
              <w:color w:val="auto"/>
              <w:sz w:val="24"/>
              <w:szCs w:val="24"/>
              <w:lang w:eastAsia="fr-CH" w:bidi="ar-SA"/>
              <w14:ligatures w14:val="standardContextual"/>
            </w:rPr>
          </w:pPr>
          <w:hyperlink w:anchor="_Toc232092643" w:history="1">
            <w:r w:rsidRPr="00853298">
              <w:rPr>
                <w:rStyle w:val="Lienhypertexte"/>
                <w:rFonts w:ascii="Arial" w:hAnsi="Arial" w:cs="Arial"/>
                <w:noProof/>
              </w:rPr>
              <w:t>9.2</w:t>
            </w:r>
            <w:r>
              <w:rPr>
                <w:rFonts w:asciiTheme="minorHAnsi" w:eastAsiaTheme="minorEastAsia" w:hAnsiTheme="minorHAnsi" w:cstheme="minorBidi"/>
                <w:noProof/>
                <w:color w:val="auto"/>
                <w:sz w:val="24"/>
                <w:szCs w:val="24"/>
                <w:lang w:eastAsia="fr-CH" w:bidi="ar-SA"/>
                <w14:ligatures w14:val="standardContextual"/>
              </w:rPr>
              <w:tab/>
            </w:r>
            <w:r w:rsidRPr="00853298">
              <w:rPr>
                <w:rStyle w:val="Lienhypertexte"/>
                <w:rFonts w:ascii="Arial" w:hAnsi="Arial" w:cs="Arial"/>
                <w:noProof/>
              </w:rPr>
              <w:t>DPI d’aval</w:t>
            </w:r>
            <w:r>
              <w:rPr>
                <w:noProof/>
                <w:webHidden/>
              </w:rPr>
              <w:tab/>
            </w:r>
            <w:r>
              <w:rPr>
                <w:noProof/>
                <w:webHidden/>
              </w:rPr>
              <w:fldChar w:fldCharType="begin"/>
            </w:r>
            <w:r>
              <w:rPr>
                <w:noProof/>
                <w:webHidden/>
              </w:rPr>
              <w:instrText xml:space="preserve"> PAGEREF _Toc232092643 \h </w:instrText>
            </w:r>
            <w:r>
              <w:rPr>
                <w:noProof/>
                <w:webHidden/>
              </w:rPr>
            </w:r>
            <w:r>
              <w:rPr>
                <w:noProof/>
                <w:webHidden/>
              </w:rPr>
              <w:fldChar w:fldCharType="separate"/>
            </w:r>
            <w:r>
              <w:rPr>
                <w:noProof/>
                <w:webHidden/>
              </w:rPr>
              <w:t>12</w:t>
            </w:r>
            <w:r>
              <w:rPr>
                <w:noProof/>
                <w:webHidden/>
              </w:rPr>
              <w:fldChar w:fldCharType="end"/>
            </w:r>
          </w:hyperlink>
        </w:p>
        <w:p w14:paraId="727E3DD6" w14:textId="4ADA7A30" w:rsidR="007068D1" w:rsidRDefault="007068D1">
          <w:pPr>
            <w:pStyle w:val="TM1"/>
            <w:rPr>
              <w:rFonts w:asciiTheme="minorHAnsi" w:eastAsiaTheme="minorEastAsia" w:hAnsiTheme="minorHAnsi" w:cstheme="minorBidi"/>
              <w:noProof/>
              <w:color w:val="auto"/>
              <w:sz w:val="24"/>
              <w:lang w:eastAsia="fr-CH" w:bidi="ar-SA"/>
              <w14:ligatures w14:val="standardContextual"/>
            </w:rPr>
          </w:pPr>
          <w:hyperlink w:anchor="_Toc232092644" w:history="1">
            <w:r w:rsidRPr="00853298">
              <w:rPr>
                <w:rStyle w:val="Lienhypertexte"/>
                <w:rFonts w:ascii="Arial" w:hAnsi="Arial" w:cs="Arial"/>
                <w:noProof/>
              </w:rPr>
              <w:t>10</w:t>
            </w:r>
            <w:r>
              <w:rPr>
                <w:rFonts w:asciiTheme="minorHAnsi" w:eastAsiaTheme="minorEastAsia" w:hAnsiTheme="minorHAnsi" w:cstheme="minorBidi"/>
                <w:noProof/>
                <w:color w:val="auto"/>
                <w:sz w:val="24"/>
                <w:lang w:eastAsia="fr-CH" w:bidi="ar-SA"/>
                <w14:ligatures w14:val="standardContextual"/>
              </w:rPr>
              <w:tab/>
            </w:r>
            <w:r w:rsidRPr="00853298">
              <w:rPr>
                <w:rStyle w:val="Lienhypertexte"/>
                <w:rFonts w:ascii="Arial" w:hAnsi="Arial" w:cs="Arial"/>
                <w:noProof/>
              </w:rPr>
              <w:t>CONFIDENTIALITÉ</w:t>
            </w:r>
            <w:r>
              <w:rPr>
                <w:noProof/>
                <w:webHidden/>
              </w:rPr>
              <w:tab/>
            </w:r>
            <w:r>
              <w:rPr>
                <w:noProof/>
                <w:webHidden/>
              </w:rPr>
              <w:fldChar w:fldCharType="begin"/>
            </w:r>
            <w:r>
              <w:rPr>
                <w:noProof/>
                <w:webHidden/>
              </w:rPr>
              <w:instrText xml:space="preserve"> PAGEREF _Toc232092644 \h </w:instrText>
            </w:r>
            <w:r>
              <w:rPr>
                <w:noProof/>
                <w:webHidden/>
              </w:rPr>
            </w:r>
            <w:r>
              <w:rPr>
                <w:noProof/>
                <w:webHidden/>
              </w:rPr>
              <w:fldChar w:fldCharType="separate"/>
            </w:r>
            <w:r>
              <w:rPr>
                <w:noProof/>
                <w:webHidden/>
              </w:rPr>
              <w:t>13</w:t>
            </w:r>
            <w:r>
              <w:rPr>
                <w:noProof/>
                <w:webHidden/>
              </w:rPr>
              <w:fldChar w:fldCharType="end"/>
            </w:r>
          </w:hyperlink>
        </w:p>
        <w:p w14:paraId="70172271" w14:textId="0078372C" w:rsidR="007068D1" w:rsidRDefault="007068D1">
          <w:pPr>
            <w:pStyle w:val="TM2"/>
            <w:tabs>
              <w:tab w:val="left" w:pos="960"/>
            </w:tabs>
            <w:rPr>
              <w:rFonts w:asciiTheme="minorHAnsi" w:eastAsiaTheme="minorEastAsia" w:hAnsiTheme="minorHAnsi" w:cstheme="minorBidi"/>
              <w:noProof/>
              <w:color w:val="auto"/>
              <w:sz w:val="24"/>
              <w:szCs w:val="24"/>
              <w:lang w:eastAsia="fr-CH" w:bidi="ar-SA"/>
              <w14:ligatures w14:val="standardContextual"/>
            </w:rPr>
          </w:pPr>
          <w:hyperlink w:anchor="_Toc232092645" w:history="1">
            <w:r w:rsidRPr="00853298">
              <w:rPr>
                <w:rStyle w:val="Lienhypertexte"/>
                <w:rFonts w:ascii="Arial" w:hAnsi="Arial" w:cs="Arial"/>
                <w:noProof/>
              </w:rPr>
              <w:t>10.1</w:t>
            </w:r>
            <w:r>
              <w:rPr>
                <w:rFonts w:asciiTheme="minorHAnsi" w:eastAsiaTheme="minorEastAsia" w:hAnsiTheme="minorHAnsi" w:cstheme="minorBidi"/>
                <w:noProof/>
                <w:color w:val="auto"/>
                <w:sz w:val="24"/>
                <w:szCs w:val="24"/>
                <w:lang w:eastAsia="fr-CH" w:bidi="ar-SA"/>
                <w14:ligatures w14:val="standardContextual"/>
              </w:rPr>
              <w:tab/>
            </w:r>
            <w:r w:rsidRPr="00853298">
              <w:rPr>
                <w:rStyle w:val="Lienhypertexte"/>
                <w:rFonts w:ascii="Arial" w:hAnsi="Arial" w:cs="Arial"/>
                <w:noProof/>
              </w:rPr>
              <w:t>Données échangées</w:t>
            </w:r>
            <w:r>
              <w:rPr>
                <w:noProof/>
                <w:webHidden/>
              </w:rPr>
              <w:tab/>
            </w:r>
            <w:r>
              <w:rPr>
                <w:noProof/>
                <w:webHidden/>
              </w:rPr>
              <w:fldChar w:fldCharType="begin"/>
            </w:r>
            <w:r>
              <w:rPr>
                <w:noProof/>
                <w:webHidden/>
              </w:rPr>
              <w:instrText xml:space="preserve"> PAGEREF _Toc232092645 \h </w:instrText>
            </w:r>
            <w:r>
              <w:rPr>
                <w:noProof/>
                <w:webHidden/>
              </w:rPr>
            </w:r>
            <w:r>
              <w:rPr>
                <w:noProof/>
                <w:webHidden/>
              </w:rPr>
              <w:fldChar w:fldCharType="separate"/>
            </w:r>
            <w:r>
              <w:rPr>
                <w:noProof/>
                <w:webHidden/>
              </w:rPr>
              <w:t>13</w:t>
            </w:r>
            <w:r>
              <w:rPr>
                <w:noProof/>
                <w:webHidden/>
              </w:rPr>
              <w:fldChar w:fldCharType="end"/>
            </w:r>
          </w:hyperlink>
        </w:p>
        <w:p w14:paraId="429131E0" w14:textId="7369AF42" w:rsidR="007068D1" w:rsidRDefault="007068D1">
          <w:pPr>
            <w:pStyle w:val="TM2"/>
            <w:tabs>
              <w:tab w:val="left" w:pos="960"/>
            </w:tabs>
            <w:rPr>
              <w:rFonts w:asciiTheme="minorHAnsi" w:eastAsiaTheme="minorEastAsia" w:hAnsiTheme="minorHAnsi" w:cstheme="minorBidi"/>
              <w:noProof/>
              <w:color w:val="auto"/>
              <w:sz w:val="24"/>
              <w:szCs w:val="24"/>
              <w:lang w:eastAsia="fr-CH" w:bidi="ar-SA"/>
              <w14:ligatures w14:val="standardContextual"/>
            </w:rPr>
          </w:pPr>
          <w:hyperlink w:anchor="_Toc232092646" w:history="1">
            <w:r w:rsidRPr="00853298">
              <w:rPr>
                <w:rStyle w:val="Lienhypertexte"/>
                <w:rFonts w:ascii="Arial" w:hAnsi="Arial" w:cs="Arial"/>
                <w:noProof/>
              </w:rPr>
              <w:t>10.2</w:t>
            </w:r>
            <w:r>
              <w:rPr>
                <w:rFonts w:asciiTheme="minorHAnsi" w:eastAsiaTheme="minorEastAsia" w:hAnsiTheme="minorHAnsi" w:cstheme="minorBidi"/>
                <w:noProof/>
                <w:color w:val="auto"/>
                <w:sz w:val="24"/>
                <w:szCs w:val="24"/>
                <w:lang w:eastAsia="fr-CH" w:bidi="ar-SA"/>
                <w14:ligatures w14:val="standardContextual"/>
              </w:rPr>
              <w:tab/>
            </w:r>
            <w:r w:rsidRPr="00853298">
              <w:rPr>
                <w:rStyle w:val="Lienhypertexte"/>
                <w:rFonts w:ascii="Arial" w:hAnsi="Arial" w:cs="Arial"/>
                <w:noProof/>
              </w:rPr>
              <w:t>Devoir de confidentialité de la Coordinatrice</w:t>
            </w:r>
            <w:r>
              <w:rPr>
                <w:noProof/>
                <w:webHidden/>
              </w:rPr>
              <w:tab/>
            </w:r>
            <w:r>
              <w:rPr>
                <w:noProof/>
                <w:webHidden/>
              </w:rPr>
              <w:fldChar w:fldCharType="begin"/>
            </w:r>
            <w:r>
              <w:rPr>
                <w:noProof/>
                <w:webHidden/>
              </w:rPr>
              <w:instrText xml:space="preserve"> PAGEREF _Toc232092646 \h </w:instrText>
            </w:r>
            <w:r>
              <w:rPr>
                <w:noProof/>
                <w:webHidden/>
              </w:rPr>
            </w:r>
            <w:r>
              <w:rPr>
                <w:noProof/>
                <w:webHidden/>
              </w:rPr>
              <w:fldChar w:fldCharType="separate"/>
            </w:r>
            <w:r>
              <w:rPr>
                <w:noProof/>
                <w:webHidden/>
              </w:rPr>
              <w:t>13</w:t>
            </w:r>
            <w:r>
              <w:rPr>
                <w:noProof/>
                <w:webHidden/>
              </w:rPr>
              <w:fldChar w:fldCharType="end"/>
            </w:r>
          </w:hyperlink>
        </w:p>
        <w:p w14:paraId="57333CB5" w14:textId="0A57C4CB" w:rsidR="007068D1" w:rsidRDefault="007068D1">
          <w:pPr>
            <w:pStyle w:val="TM2"/>
            <w:tabs>
              <w:tab w:val="left" w:pos="960"/>
            </w:tabs>
            <w:rPr>
              <w:rFonts w:asciiTheme="minorHAnsi" w:eastAsiaTheme="minorEastAsia" w:hAnsiTheme="minorHAnsi" w:cstheme="minorBidi"/>
              <w:noProof/>
              <w:color w:val="auto"/>
              <w:sz w:val="24"/>
              <w:szCs w:val="24"/>
              <w:lang w:eastAsia="fr-CH" w:bidi="ar-SA"/>
              <w14:ligatures w14:val="standardContextual"/>
            </w:rPr>
          </w:pPr>
          <w:hyperlink w:anchor="_Toc232092647" w:history="1">
            <w:r w:rsidRPr="00853298">
              <w:rPr>
                <w:rStyle w:val="Lienhypertexte"/>
                <w:rFonts w:ascii="Arial" w:hAnsi="Arial" w:cs="Arial"/>
                <w:noProof/>
              </w:rPr>
              <w:t>10.3</w:t>
            </w:r>
            <w:r>
              <w:rPr>
                <w:rFonts w:asciiTheme="minorHAnsi" w:eastAsiaTheme="minorEastAsia" w:hAnsiTheme="minorHAnsi" w:cstheme="minorBidi"/>
                <w:noProof/>
                <w:color w:val="auto"/>
                <w:sz w:val="24"/>
                <w:szCs w:val="24"/>
                <w:lang w:eastAsia="fr-CH" w:bidi="ar-SA"/>
                <w14:ligatures w14:val="standardContextual"/>
              </w:rPr>
              <w:tab/>
            </w:r>
            <w:r w:rsidRPr="00853298">
              <w:rPr>
                <w:rStyle w:val="Lienhypertexte"/>
                <w:rFonts w:ascii="Arial" w:hAnsi="Arial" w:cs="Arial"/>
                <w:noProof/>
              </w:rPr>
              <w:t>Communication sur les projets systémiques</w:t>
            </w:r>
            <w:r>
              <w:rPr>
                <w:noProof/>
                <w:webHidden/>
              </w:rPr>
              <w:tab/>
            </w:r>
            <w:r>
              <w:rPr>
                <w:noProof/>
                <w:webHidden/>
              </w:rPr>
              <w:fldChar w:fldCharType="begin"/>
            </w:r>
            <w:r>
              <w:rPr>
                <w:noProof/>
                <w:webHidden/>
              </w:rPr>
              <w:instrText xml:space="preserve"> PAGEREF _Toc232092647 \h </w:instrText>
            </w:r>
            <w:r>
              <w:rPr>
                <w:noProof/>
                <w:webHidden/>
              </w:rPr>
            </w:r>
            <w:r>
              <w:rPr>
                <w:noProof/>
                <w:webHidden/>
              </w:rPr>
              <w:fldChar w:fldCharType="separate"/>
            </w:r>
            <w:r>
              <w:rPr>
                <w:noProof/>
                <w:webHidden/>
              </w:rPr>
              <w:t>14</w:t>
            </w:r>
            <w:r>
              <w:rPr>
                <w:noProof/>
                <w:webHidden/>
              </w:rPr>
              <w:fldChar w:fldCharType="end"/>
            </w:r>
          </w:hyperlink>
        </w:p>
        <w:p w14:paraId="63ACDFE4" w14:textId="099A04FE" w:rsidR="007068D1" w:rsidRDefault="007068D1">
          <w:pPr>
            <w:pStyle w:val="TM2"/>
            <w:tabs>
              <w:tab w:val="left" w:pos="960"/>
            </w:tabs>
            <w:rPr>
              <w:rFonts w:asciiTheme="minorHAnsi" w:eastAsiaTheme="minorEastAsia" w:hAnsiTheme="minorHAnsi" w:cstheme="minorBidi"/>
              <w:noProof/>
              <w:color w:val="auto"/>
              <w:sz w:val="24"/>
              <w:szCs w:val="24"/>
              <w:lang w:eastAsia="fr-CH" w:bidi="ar-SA"/>
              <w14:ligatures w14:val="standardContextual"/>
            </w:rPr>
          </w:pPr>
          <w:hyperlink w:anchor="_Toc232092648" w:history="1">
            <w:r w:rsidRPr="00853298">
              <w:rPr>
                <w:rStyle w:val="Lienhypertexte"/>
                <w:rFonts w:ascii="Arial" w:hAnsi="Arial" w:cs="Arial"/>
                <w:noProof/>
              </w:rPr>
              <w:t>10.4</w:t>
            </w:r>
            <w:r>
              <w:rPr>
                <w:rFonts w:asciiTheme="minorHAnsi" w:eastAsiaTheme="minorEastAsia" w:hAnsiTheme="minorHAnsi" w:cstheme="minorBidi"/>
                <w:noProof/>
                <w:color w:val="auto"/>
                <w:sz w:val="24"/>
                <w:szCs w:val="24"/>
                <w:lang w:eastAsia="fr-CH" w:bidi="ar-SA"/>
                <w14:ligatures w14:val="standardContextual"/>
              </w:rPr>
              <w:tab/>
            </w:r>
            <w:r w:rsidRPr="00853298">
              <w:rPr>
                <w:rStyle w:val="Lienhypertexte"/>
                <w:rFonts w:ascii="Arial" w:hAnsi="Arial" w:cs="Arial"/>
                <w:noProof/>
              </w:rPr>
              <w:t>Droits et responsabilités liés à l’identité des participants</w:t>
            </w:r>
            <w:r>
              <w:rPr>
                <w:noProof/>
                <w:webHidden/>
              </w:rPr>
              <w:tab/>
            </w:r>
            <w:r>
              <w:rPr>
                <w:noProof/>
                <w:webHidden/>
              </w:rPr>
              <w:fldChar w:fldCharType="begin"/>
            </w:r>
            <w:r>
              <w:rPr>
                <w:noProof/>
                <w:webHidden/>
              </w:rPr>
              <w:instrText xml:space="preserve"> PAGEREF _Toc232092648 \h </w:instrText>
            </w:r>
            <w:r>
              <w:rPr>
                <w:noProof/>
                <w:webHidden/>
              </w:rPr>
            </w:r>
            <w:r>
              <w:rPr>
                <w:noProof/>
                <w:webHidden/>
              </w:rPr>
              <w:fldChar w:fldCharType="separate"/>
            </w:r>
            <w:r>
              <w:rPr>
                <w:noProof/>
                <w:webHidden/>
              </w:rPr>
              <w:t>14</w:t>
            </w:r>
            <w:r>
              <w:rPr>
                <w:noProof/>
                <w:webHidden/>
              </w:rPr>
              <w:fldChar w:fldCharType="end"/>
            </w:r>
          </w:hyperlink>
        </w:p>
        <w:p w14:paraId="7A161C7E" w14:textId="3EF5035D" w:rsidR="007068D1" w:rsidRDefault="007068D1">
          <w:pPr>
            <w:pStyle w:val="TM2"/>
            <w:tabs>
              <w:tab w:val="left" w:pos="960"/>
            </w:tabs>
            <w:rPr>
              <w:rFonts w:asciiTheme="minorHAnsi" w:eastAsiaTheme="minorEastAsia" w:hAnsiTheme="minorHAnsi" w:cstheme="minorBidi"/>
              <w:noProof/>
              <w:color w:val="auto"/>
              <w:sz w:val="24"/>
              <w:szCs w:val="24"/>
              <w:lang w:eastAsia="fr-CH" w:bidi="ar-SA"/>
              <w14:ligatures w14:val="standardContextual"/>
            </w:rPr>
          </w:pPr>
          <w:hyperlink w:anchor="_Toc232092649" w:history="1">
            <w:r w:rsidRPr="00853298">
              <w:rPr>
                <w:rStyle w:val="Lienhypertexte"/>
                <w:rFonts w:ascii="Arial" w:hAnsi="Arial" w:cs="Arial"/>
                <w:noProof/>
              </w:rPr>
              <w:t>10.5</w:t>
            </w:r>
            <w:r>
              <w:rPr>
                <w:rFonts w:asciiTheme="minorHAnsi" w:eastAsiaTheme="minorEastAsia" w:hAnsiTheme="minorHAnsi" w:cstheme="minorBidi"/>
                <w:noProof/>
                <w:color w:val="auto"/>
                <w:sz w:val="24"/>
                <w:szCs w:val="24"/>
                <w:lang w:eastAsia="fr-CH" w:bidi="ar-SA"/>
                <w14:ligatures w14:val="standardContextual"/>
              </w:rPr>
              <w:tab/>
            </w:r>
            <w:r w:rsidRPr="00853298">
              <w:rPr>
                <w:rStyle w:val="Lienhypertexte"/>
                <w:rFonts w:ascii="Arial" w:hAnsi="Arial" w:cs="Arial"/>
                <w:noProof/>
              </w:rPr>
              <w:t>Droits et responsabilités liés aux contenus du projet</w:t>
            </w:r>
            <w:r>
              <w:rPr>
                <w:noProof/>
                <w:webHidden/>
              </w:rPr>
              <w:tab/>
            </w:r>
            <w:r>
              <w:rPr>
                <w:noProof/>
                <w:webHidden/>
              </w:rPr>
              <w:fldChar w:fldCharType="begin"/>
            </w:r>
            <w:r>
              <w:rPr>
                <w:noProof/>
                <w:webHidden/>
              </w:rPr>
              <w:instrText xml:space="preserve"> PAGEREF _Toc232092649 \h </w:instrText>
            </w:r>
            <w:r>
              <w:rPr>
                <w:noProof/>
                <w:webHidden/>
              </w:rPr>
            </w:r>
            <w:r>
              <w:rPr>
                <w:noProof/>
                <w:webHidden/>
              </w:rPr>
              <w:fldChar w:fldCharType="separate"/>
            </w:r>
            <w:r>
              <w:rPr>
                <w:noProof/>
                <w:webHidden/>
              </w:rPr>
              <w:t>14</w:t>
            </w:r>
            <w:r>
              <w:rPr>
                <w:noProof/>
                <w:webHidden/>
              </w:rPr>
              <w:fldChar w:fldCharType="end"/>
            </w:r>
          </w:hyperlink>
        </w:p>
        <w:p w14:paraId="3D5018D7" w14:textId="7CA827A8" w:rsidR="007068D1" w:rsidRDefault="007068D1">
          <w:pPr>
            <w:pStyle w:val="TM1"/>
            <w:rPr>
              <w:rFonts w:asciiTheme="minorHAnsi" w:eastAsiaTheme="minorEastAsia" w:hAnsiTheme="minorHAnsi" w:cstheme="minorBidi"/>
              <w:noProof/>
              <w:color w:val="auto"/>
              <w:sz w:val="24"/>
              <w:lang w:eastAsia="fr-CH" w:bidi="ar-SA"/>
              <w14:ligatures w14:val="standardContextual"/>
            </w:rPr>
          </w:pPr>
          <w:hyperlink w:anchor="_Toc232092650" w:history="1">
            <w:r w:rsidRPr="00853298">
              <w:rPr>
                <w:rStyle w:val="Lienhypertexte"/>
                <w:rFonts w:ascii="Arial" w:hAnsi="Arial" w:cs="Arial"/>
                <w:noProof/>
              </w:rPr>
              <w:t>11</w:t>
            </w:r>
            <w:r>
              <w:rPr>
                <w:rFonts w:asciiTheme="minorHAnsi" w:eastAsiaTheme="minorEastAsia" w:hAnsiTheme="minorHAnsi" w:cstheme="minorBidi"/>
                <w:noProof/>
                <w:color w:val="auto"/>
                <w:sz w:val="24"/>
                <w:lang w:eastAsia="fr-CH" w:bidi="ar-SA"/>
                <w14:ligatures w14:val="standardContextual"/>
              </w:rPr>
              <w:tab/>
            </w:r>
            <w:r w:rsidRPr="00853298">
              <w:rPr>
                <w:rStyle w:val="Lienhypertexte"/>
                <w:rFonts w:ascii="Arial" w:hAnsi="Arial" w:cs="Arial"/>
                <w:noProof/>
              </w:rPr>
              <w:t>VARIA</w:t>
            </w:r>
            <w:r>
              <w:rPr>
                <w:noProof/>
                <w:webHidden/>
              </w:rPr>
              <w:tab/>
            </w:r>
            <w:r>
              <w:rPr>
                <w:noProof/>
                <w:webHidden/>
              </w:rPr>
              <w:fldChar w:fldCharType="begin"/>
            </w:r>
            <w:r>
              <w:rPr>
                <w:noProof/>
                <w:webHidden/>
              </w:rPr>
              <w:instrText xml:space="preserve"> PAGEREF _Toc232092650 \h </w:instrText>
            </w:r>
            <w:r>
              <w:rPr>
                <w:noProof/>
                <w:webHidden/>
              </w:rPr>
            </w:r>
            <w:r>
              <w:rPr>
                <w:noProof/>
                <w:webHidden/>
              </w:rPr>
              <w:fldChar w:fldCharType="separate"/>
            </w:r>
            <w:r>
              <w:rPr>
                <w:noProof/>
                <w:webHidden/>
              </w:rPr>
              <w:t>15</w:t>
            </w:r>
            <w:r>
              <w:rPr>
                <w:noProof/>
                <w:webHidden/>
              </w:rPr>
              <w:fldChar w:fldCharType="end"/>
            </w:r>
          </w:hyperlink>
        </w:p>
        <w:p w14:paraId="44D5CEBD" w14:textId="3DDEA54A" w:rsidR="007068D1" w:rsidRDefault="007068D1">
          <w:pPr>
            <w:pStyle w:val="TM1"/>
            <w:rPr>
              <w:rFonts w:asciiTheme="minorHAnsi" w:eastAsiaTheme="minorEastAsia" w:hAnsiTheme="minorHAnsi" w:cstheme="minorBidi"/>
              <w:noProof/>
              <w:color w:val="auto"/>
              <w:sz w:val="24"/>
              <w:lang w:eastAsia="fr-CH" w:bidi="ar-SA"/>
              <w14:ligatures w14:val="standardContextual"/>
            </w:rPr>
          </w:pPr>
          <w:hyperlink w:anchor="_Toc232092651" w:history="1">
            <w:r w:rsidRPr="00853298">
              <w:rPr>
                <w:rStyle w:val="Lienhypertexte"/>
                <w:rFonts w:ascii="Arial" w:hAnsi="Arial" w:cs="Arial"/>
                <w:noProof/>
              </w:rPr>
              <w:t>12</w:t>
            </w:r>
            <w:r>
              <w:rPr>
                <w:rFonts w:asciiTheme="minorHAnsi" w:eastAsiaTheme="minorEastAsia" w:hAnsiTheme="minorHAnsi" w:cstheme="minorBidi"/>
                <w:noProof/>
                <w:color w:val="auto"/>
                <w:sz w:val="24"/>
                <w:lang w:eastAsia="fr-CH" w:bidi="ar-SA"/>
                <w14:ligatures w14:val="standardContextual"/>
              </w:rPr>
              <w:tab/>
            </w:r>
            <w:r w:rsidRPr="00853298">
              <w:rPr>
                <w:rStyle w:val="Lienhypertexte"/>
                <w:rFonts w:ascii="Arial" w:hAnsi="Arial" w:cs="Arial"/>
                <w:noProof/>
              </w:rPr>
              <w:t>ANNEXES</w:t>
            </w:r>
            <w:r>
              <w:rPr>
                <w:noProof/>
                <w:webHidden/>
              </w:rPr>
              <w:tab/>
            </w:r>
            <w:r>
              <w:rPr>
                <w:noProof/>
                <w:webHidden/>
              </w:rPr>
              <w:fldChar w:fldCharType="begin"/>
            </w:r>
            <w:r>
              <w:rPr>
                <w:noProof/>
                <w:webHidden/>
              </w:rPr>
              <w:instrText xml:space="preserve"> PAGEREF _Toc232092651 \h </w:instrText>
            </w:r>
            <w:r>
              <w:rPr>
                <w:noProof/>
                <w:webHidden/>
              </w:rPr>
            </w:r>
            <w:r>
              <w:rPr>
                <w:noProof/>
                <w:webHidden/>
              </w:rPr>
              <w:fldChar w:fldCharType="separate"/>
            </w:r>
            <w:r>
              <w:rPr>
                <w:noProof/>
                <w:webHidden/>
              </w:rPr>
              <w:t>16</w:t>
            </w:r>
            <w:r>
              <w:rPr>
                <w:noProof/>
                <w:webHidden/>
              </w:rPr>
              <w:fldChar w:fldCharType="end"/>
            </w:r>
          </w:hyperlink>
        </w:p>
        <w:p w14:paraId="5969124F" w14:textId="0E663008" w:rsidR="007068D1" w:rsidRDefault="007068D1">
          <w:pPr>
            <w:pStyle w:val="TM1"/>
            <w:rPr>
              <w:rFonts w:asciiTheme="minorHAnsi" w:eastAsiaTheme="minorEastAsia" w:hAnsiTheme="minorHAnsi" w:cstheme="minorBidi"/>
              <w:noProof/>
              <w:color w:val="auto"/>
              <w:sz w:val="24"/>
              <w:lang w:eastAsia="fr-CH" w:bidi="ar-SA"/>
              <w14:ligatures w14:val="standardContextual"/>
            </w:rPr>
          </w:pPr>
          <w:hyperlink w:anchor="_Toc232092652" w:history="1">
            <w:r w:rsidRPr="00853298">
              <w:rPr>
                <w:rStyle w:val="Lienhypertexte"/>
                <w:rFonts w:ascii="Arial" w:hAnsi="Arial" w:cs="Arial"/>
                <w:noProof/>
              </w:rPr>
              <w:t>13</w:t>
            </w:r>
            <w:r>
              <w:rPr>
                <w:rFonts w:asciiTheme="minorHAnsi" w:eastAsiaTheme="minorEastAsia" w:hAnsiTheme="minorHAnsi" w:cstheme="minorBidi"/>
                <w:noProof/>
                <w:color w:val="auto"/>
                <w:sz w:val="24"/>
                <w:lang w:eastAsia="fr-CH" w:bidi="ar-SA"/>
                <w14:ligatures w14:val="standardContextual"/>
              </w:rPr>
              <w:tab/>
            </w:r>
            <w:r w:rsidRPr="00853298">
              <w:rPr>
                <w:rStyle w:val="Lienhypertexte"/>
                <w:rFonts w:ascii="Arial" w:hAnsi="Arial" w:cs="Arial"/>
                <w:noProof/>
              </w:rPr>
              <w:t>SIGNATURES</w:t>
            </w:r>
            <w:r>
              <w:rPr>
                <w:noProof/>
                <w:webHidden/>
              </w:rPr>
              <w:tab/>
            </w:r>
            <w:r>
              <w:rPr>
                <w:noProof/>
                <w:webHidden/>
              </w:rPr>
              <w:fldChar w:fldCharType="begin"/>
            </w:r>
            <w:r>
              <w:rPr>
                <w:noProof/>
                <w:webHidden/>
              </w:rPr>
              <w:instrText xml:space="preserve"> PAGEREF _Toc232092652 \h </w:instrText>
            </w:r>
            <w:r>
              <w:rPr>
                <w:noProof/>
                <w:webHidden/>
              </w:rPr>
            </w:r>
            <w:r>
              <w:rPr>
                <w:noProof/>
                <w:webHidden/>
              </w:rPr>
              <w:fldChar w:fldCharType="separate"/>
            </w:r>
            <w:r>
              <w:rPr>
                <w:noProof/>
                <w:webHidden/>
              </w:rPr>
              <w:t>17</w:t>
            </w:r>
            <w:r>
              <w:rPr>
                <w:noProof/>
                <w:webHidden/>
              </w:rPr>
              <w:fldChar w:fldCharType="end"/>
            </w:r>
          </w:hyperlink>
        </w:p>
        <w:p w14:paraId="67CA9295" w14:textId="2EF03EE3" w:rsidR="00CB0AE0" w:rsidRPr="00396313" w:rsidRDefault="00151794" w:rsidP="00645EE7">
          <w:pPr>
            <w:pStyle w:val="TM1"/>
            <w:tabs>
              <w:tab w:val="clear" w:pos="660"/>
              <w:tab w:val="clear" w:pos="9628"/>
              <w:tab w:val="right" w:leader="dot" w:pos="9638"/>
            </w:tabs>
            <w:contextualSpacing/>
            <w:rPr>
              <w:rFonts w:ascii="Arial" w:hAnsi="Arial" w:cs="Arial"/>
            </w:rPr>
          </w:pPr>
          <w:r w:rsidRPr="00396313">
            <w:rPr>
              <w:rStyle w:val="IndexLink"/>
              <w:rFonts w:ascii="Arial" w:hAnsi="Arial" w:cs="Arial"/>
            </w:rPr>
            <w:fldChar w:fldCharType="end"/>
          </w:r>
        </w:p>
      </w:sdtContent>
    </w:sdt>
    <w:p w14:paraId="1595DCCC" w14:textId="27BF8175" w:rsidR="00EB2254" w:rsidRPr="00396313" w:rsidRDefault="00EB2254" w:rsidP="00645EE7">
      <w:pPr>
        <w:pStyle w:val="Titre1"/>
        <w:contextualSpacing/>
        <w:rPr>
          <w:rFonts w:ascii="Arial" w:hAnsi="Arial" w:cs="Arial"/>
        </w:rPr>
      </w:pPr>
      <w:bookmarkStart w:id="0" w:name="_Toc212122550"/>
      <w:bookmarkStart w:id="1" w:name="_Toc232092624"/>
      <w:bookmarkEnd w:id="0"/>
      <w:r w:rsidRPr="00396313">
        <w:rPr>
          <w:rFonts w:ascii="Arial" w:hAnsi="Arial" w:cs="Arial"/>
        </w:rPr>
        <w:lastRenderedPageBreak/>
        <w:t>I</w:t>
      </w:r>
      <w:r w:rsidR="00F7206B" w:rsidRPr="00396313">
        <w:rPr>
          <w:rFonts w:ascii="Arial" w:hAnsi="Arial" w:cs="Arial"/>
        </w:rPr>
        <w:t>NTRODUCTION</w:t>
      </w:r>
      <w:bookmarkEnd w:id="1"/>
    </w:p>
    <w:p w14:paraId="29894AC2" w14:textId="1A59C62A" w:rsidR="00EB2254" w:rsidRPr="00396313" w:rsidRDefault="00E408D3" w:rsidP="00436C54">
      <w:pPr>
        <w:pStyle w:val="BoxCOMINNO1"/>
        <w:contextualSpacing/>
        <w:jc w:val="both"/>
        <w:rPr>
          <w:rFonts w:ascii="Arial" w:eastAsia="F" w:hAnsi="Arial" w:cs="Arial"/>
          <w:sz w:val="21"/>
          <w:szCs w:val="23"/>
          <w:lang w:eastAsia="de-DE"/>
        </w:rPr>
      </w:pPr>
      <w:r w:rsidRPr="00396313">
        <w:rPr>
          <w:rFonts w:ascii="Arial" w:eastAsia="F" w:hAnsi="Arial" w:cs="Arial"/>
          <w:sz w:val="21"/>
          <w:szCs w:val="23"/>
          <w:lang w:eastAsia="de-DE"/>
        </w:rPr>
        <w:t>Dans l</w:t>
      </w:r>
      <w:r w:rsidR="008661E5" w:rsidRPr="00396313">
        <w:rPr>
          <w:rFonts w:ascii="Arial" w:eastAsia="F" w:hAnsi="Arial" w:cs="Arial"/>
          <w:sz w:val="21"/>
          <w:szCs w:val="23"/>
          <w:lang w:eastAsia="de-DE"/>
        </w:rPr>
        <w:t>e cadre de l</w:t>
      </w:r>
      <w:r w:rsidRPr="00396313">
        <w:rPr>
          <w:rFonts w:ascii="Arial" w:eastAsia="F" w:hAnsi="Arial" w:cs="Arial"/>
          <w:sz w:val="21"/>
          <w:szCs w:val="23"/>
          <w:lang w:eastAsia="de-DE"/>
        </w:rPr>
        <w:t>a réalisation de la stratégie agroalimentaire du Canton de Fribourg</w:t>
      </w:r>
      <w:r w:rsidR="00657FA8" w:rsidRPr="00396313">
        <w:rPr>
          <w:rFonts w:ascii="Arial" w:eastAsia="F" w:hAnsi="Arial" w:cs="Arial"/>
          <w:sz w:val="21"/>
          <w:szCs w:val="23"/>
          <w:lang w:eastAsia="de-DE"/>
        </w:rPr>
        <w:t xml:space="preserve">, </w:t>
      </w:r>
      <w:r w:rsidR="00F711ED" w:rsidRPr="00396313">
        <w:rPr>
          <w:rFonts w:ascii="Arial" w:eastAsia="F" w:hAnsi="Arial" w:cs="Arial"/>
          <w:sz w:val="21"/>
          <w:szCs w:val="23"/>
          <w:lang w:eastAsia="de-DE"/>
        </w:rPr>
        <w:t>l</w:t>
      </w:r>
      <w:r w:rsidR="00657FA8" w:rsidRPr="00396313">
        <w:rPr>
          <w:rFonts w:ascii="Arial" w:eastAsia="F" w:hAnsi="Arial" w:cs="Arial"/>
          <w:sz w:val="21"/>
          <w:szCs w:val="23"/>
          <w:lang w:eastAsia="de-DE"/>
        </w:rPr>
        <w:t xml:space="preserve">e développement de </w:t>
      </w:r>
      <w:r w:rsidR="00304B6A" w:rsidRPr="00396313">
        <w:rPr>
          <w:rFonts w:ascii="Arial" w:eastAsia="F" w:hAnsi="Arial" w:cs="Arial"/>
          <w:sz w:val="21"/>
          <w:szCs w:val="23"/>
          <w:lang w:eastAsia="de-DE"/>
        </w:rPr>
        <w:t xml:space="preserve">projets </w:t>
      </w:r>
      <w:r w:rsidR="00EA4317" w:rsidRPr="00396313">
        <w:rPr>
          <w:rFonts w:ascii="Arial" w:eastAsia="F" w:hAnsi="Arial" w:cs="Arial"/>
          <w:sz w:val="21"/>
          <w:szCs w:val="23"/>
          <w:lang w:eastAsia="de-DE"/>
        </w:rPr>
        <w:t>s</w:t>
      </w:r>
      <w:r w:rsidR="00657FA8" w:rsidRPr="00396313">
        <w:rPr>
          <w:rFonts w:ascii="Arial" w:eastAsia="F" w:hAnsi="Arial" w:cs="Arial"/>
          <w:sz w:val="21"/>
          <w:szCs w:val="23"/>
          <w:lang w:eastAsia="de-DE"/>
        </w:rPr>
        <w:t xml:space="preserve">ystémiques </w:t>
      </w:r>
      <w:r w:rsidR="00304B6A" w:rsidRPr="00396313">
        <w:rPr>
          <w:rFonts w:ascii="Arial" w:eastAsia="F" w:hAnsi="Arial" w:cs="Arial"/>
          <w:sz w:val="21"/>
          <w:szCs w:val="23"/>
          <w:lang w:eastAsia="de-DE"/>
        </w:rPr>
        <w:t>(ci-après les « </w:t>
      </w:r>
      <w:r w:rsidR="00304B6A" w:rsidRPr="00396313">
        <w:rPr>
          <w:rFonts w:ascii="Arial" w:eastAsia="F" w:hAnsi="Arial" w:cs="Arial"/>
          <w:b/>
          <w:bCs/>
          <w:sz w:val="21"/>
          <w:szCs w:val="23"/>
          <w:lang w:eastAsia="de-DE"/>
        </w:rPr>
        <w:t>Projets systémiques</w:t>
      </w:r>
      <w:r w:rsidR="00304B6A" w:rsidRPr="00396313">
        <w:rPr>
          <w:rFonts w:ascii="Arial" w:eastAsia="F" w:hAnsi="Arial" w:cs="Arial"/>
          <w:sz w:val="21"/>
          <w:szCs w:val="23"/>
          <w:lang w:eastAsia="de-DE"/>
        </w:rPr>
        <w:t xml:space="preserve"> ») </w:t>
      </w:r>
      <w:r w:rsidR="00657FA8" w:rsidRPr="00396313">
        <w:rPr>
          <w:rFonts w:ascii="Arial" w:eastAsia="F" w:hAnsi="Arial" w:cs="Arial"/>
          <w:sz w:val="21"/>
          <w:szCs w:val="23"/>
          <w:lang w:eastAsia="de-DE"/>
        </w:rPr>
        <w:t>est soutenu</w:t>
      </w:r>
      <w:r w:rsidR="00F711ED" w:rsidRPr="00396313">
        <w:rPr>
          <w:rFonts w:ascii="Arial" w:eastAsia="F" w:hAnsi="Arial" w:cs="Arial"/>
          <w:sz w:val="21"/>
          <w:szCs w:val="23"/>
          <w:lang w:eastAsia="de-DE"/>
        </w:rPr>
        <w:t xml:space="preserve"> dans le but de </w:t>
      </w:r>
      <w:r w:rsidR="005A385C" w:rsidRPr="00396313">
        <w:rPr>
          <w:rFonts w:ascii="Arial" w:eastAsia="F" w:hAnsi="Arial" w:cs="Arial"/>
          <w:sz w:val="21"/>
          <w:szCs w:val="23"/>
          <w:lang w:eastAsia="de-DE"/>
        </w:rPr>
        <w:t>favoriser</w:t>
      </w:r>
      <w:r w:rsidR="00F711ED" w:rsidRPr="00396313">
        <w:rPr>
          <w:rFonts w:ascii="Arial" w:eastAsia="F" w:hAnsi="Arial" w:cs="Arial"/>
          <w:sz w:val="21"/>
          <w:szCs w:val="23"/>
          <w:lang w:eastAsia="de-DE"/>
        </w:rPr>
        <w:t xml:space="preserve"> l’innovation</w:t>
      </w:r>
      <w:r w:rsidR="00F579EB" w:rsidRPr="00396313">
        <w:rPr>
          <w:rFonts w:ascii="Arial" w:eastAsia="F" w:hAnsi="Arial" w:cs="Arial"/>
          <w:sz w:val="21"/>
          <w:szCs w:val="23"/>
          <w:lang w:eastAsia="de-DE"/>
        </w:rPr>
        <w:t xml:space="preserve"> dans les secteurs agricoles et agroalimentaires du Canton de Fribourg.</w:t>
      </w:r>
    </w:p>
    <w:p w14:paraId="545CD814" w14:textId="28B5BF27" w:rsidR="008B3862" w:rsidRPr="00396313" w:rsidRDefault="00351805" w:rsidP="00436C54">
      <w:pPr>
        <w:pStyle w:val="BoxCOMINNO1"/>
        <w:contextualSpacing/>
        <w:jc w:val="both"/>
        <w:rPr>
          <w:rFonts w:ascii="Arial" w:eastAsia="F" w:hAnsi="Arial" w:cs="Arial"/>
          <w:sz w:val="21"/>
          <w:szCs w:val="23"/>
          <w:lang w:eastAsia="de-DE"/>
        </w:rPr>
      </w:pPr>
      <w:r w:rsidRPr="00396313">
        <w:rPr>
          <w:rFonts w:ascii="Arial" w:eastAsia="F" w:hAnsi="Arial" w:cs="Arial"/>
          <w:sz w:val="21"/>
          <w:szCs w:val="23"/>
          <w:lang w:eastAsia="de-DE"/>
        </w:rPr>
        <w:t>Depuis le lancement de cette stratégie, 1</w:t>
      </w:r>
      <w:r w:rsidR="00E61FF1">
        <w:rPr>
          <w:rFonts w:ascii="Arial" w:eastAsia="F" w:hAnsi="Arial" w:cs="Arial"/>
          <w:sz w:val="21"/>
          <w:szCs w:val="23"/>
          <w:lang w:eastAsia="de-DE"/>
        </w:rPr>
        <w:t>7</w:t>
      </w:r>
      <w:r w:rsidRPr="00396313">
        <w:rPr>
          <w:rFonts w:ascii="Arial" w:eastAsia="F" w:hAnsi="Arial" w:cs="Arial"/>
          <w:sz w:val="21"/>
          <w:szCs w:val="23"/>
          <w:lang w:eastAsia="de-DE"/>
        </w:rPr>
        <w:t xml:space="preserve"> </w:t>
      </w:r>
      <w:r w:rsidR="00973875" w:rsidRPr="00396313">
        <w:rPr>
          <w:rFonts w:ascii="Arial" w:eastAsia="F" w:hAnsi="Arial" w:cs="Arial"/>
          <w:sz w:val="21"/>
          <w:szCs w:val="23"/>
          <w:lang w:eastAsia="de-DE"/>
        </w:rPr>
        <w:t>P</w:t>
      </w:r>
      <w:r w:rsidR="008B3862" w:rsidRPr="00396313">
        <w:rPr>
          <w:rFonts w:ascii="Arial" w:eastAsia="F" w:hAnsi="Arial" w:cs="Arial"/>
          <w:sz w:val="21"/>
          <w:szCs w:val="23"/>
          <w:lang w:eastAsia="de-DE"/>
        </w:rPr>
        <w:t xml:space="preserve">rojets </w:t>
      </w:r>
      <w:r w:rsidR="00FE2E93" w:rsidRPr="00396313">
        <w:rPr>
          <w:rFonts w:ascii="Arial" w:eastAsia="F" w:hAnsi="Arial" w:cs="Arial"/>
          <w:sz w:val="21"/>
          <w:szCs w:val="23"/>
          <w:lang w:eastAsia="de-DE"/>
        </w:rPr>
        <w:t>s</w:t>
      </w:r>
      <w:r w:rsidR="008B3862" w:rsidRPr="00396313">
        <w:rPr>
          <w:rFonts w:ascii="Arial" w:eastAsia="F" w:hAnsi="Arial" w:cs="Arial"/>
          <w:sz w:val="21"/>
          <w:szCs w:val="23"/>
          <w:lang w:eastAsia="de-DE"/>
        </w:rPr>
        <w:t>ystémiques ont été financés</w:t>
      </w:r>
      <w:r w:rsidRPr="00396313">
        <w:rPr>
          <w:rFonts w:ascii="Arial" w:eastAsia="F" w:hAnsi="Arial" w:cs="Arial"/>
          <w:sz w:val="21"/>
          <w:szCs w:val="23"/>
          <w:lang w:eastAsia="de-DE"/>
        </w:rPr>
        <w:t xml:space="preserve">, impliquant </w:t>
      </w:r>
      <w:r w:rsidR="00E75EE3" w:rsidRPr="00396313">
        <w:rPr>
          <w:rFonts w:ascii="Arial" w:eastAsia="F" w:hAnsi="Arial" w:cs="Arial"/>
          <w:sz w:val="21"/>
          <w:szCs w:val="23"/>
          <w:lang w:eastAsia="de-DE"/>
        </w:rPr>
        <w:t xml:space="preserve">plus de </w:t>
      </w:r>
      <w:r w:rsidR="005A0DDD" w:rsidRPr="00396313">
        <w:rPr>
          <w:rFonts w:ascii="Arial" w:eastAsia="F" w:hAnsi="Arial" w:cs="Arial"/>
          <w:sz w:val="21"/>
          <w:szCs w:val="23"/>
          <w:lang w:eastAsia="de-DE"/>
        </w:rPr>
        <w:t>30</w:t>
      </w:r>
      <w:r w:rsidR="00E75EE3" w:rsidRPr="00396313">
        <w:rPr>
          <w:rFonts w:ascii="Arial" w:eastAsia="F" w:hAnsi="Arial" w:cs="Arial"/>
          <w:sz w:val="21"/>
          <w:szCs w:val="23"/>
          <w:lang w:eastAsia="de-DE"/>
        </w:rPr>
        <w:t xml:space="preserve"> entreprises ou institutions. Les </w:t>
      </w:r>
      <w:r w:rsidR="0072090F" w:rsidRPr="00396313">
        <w:rPr>
          <w:rFonts w:ascii="Arial" w:eastAsia="F" w:hAnsi="Arial" w:cs="Arial"/>
          <w:sz w:val="21"/>
          <w:szCs w:val="23"/>
          <w:lang w:eastAsia="de-DE"/>
        </w:rPr>
        <w:t>P</w:t>
      </w:r>
      <w:r w:rsidR="00E75EE3" w:rsidRPr="00396313">
        <w:rPr>
          <w:rFonts w:ascii="Arial" w:eastAsia="F" w:hAnsi="Arial" w:cs="Arial"/>
          <w:sz w:val="21"/>
          <w:szCs w:val="23"/>
          <w:lang w:eastAsia="de-DE"/>
        </w:rPr>
        <w:t xml:space="preserve">rojets </w:t>
      </w:r>
      <w:r w:rsidR="00FE2E93" w:rsidRPr="00396313">
        <w:rPr>
          <w:rFonts w:ascii="Arial" w:eastAsia="F" w:hAnsi="Arial" w:cs="Arial"/>
          <w:sz w:val="21"/>
          <w:szCs w:val="23"/>
          <w:lang w:eastAsia="de-DE"/>
        </w:rPr>
        <w:t>s</w:t>
      </w:r>
      <w:r w:rsidR="00E75EE3" w:rsidRPr="00396313">
        <w:rPr>
          <w:rFonts w:ascii="Arial" w:eastAsia="F" w:hAnsi="Arial" w:cs="Arial"/>
          <w:sz w:val="21"/>
          <w:szCs w:val="23"/>
          <w:lang w:eastAsia="de-DE"/>
        </w:rPr>
        <w:t xml:space="preserve">ystémiques renforcent </w:t>
      </w:r>
      <w:r w:rsidR="00314176" w:rsidRPr="00396313">
        <w:rPr>
          <w:rFonts w:ascii="Arial" w:eastAsia="F" w:hAnsi="Arial" w:cs="Arial"/>
          <w:sz w:val="21"/>
          <w:szCs w:val="23"/>
          <w:lang w:eastAsia="de-DE"/>
        </w:rPr>
        <w:t>les collaborations entre les entreprises et les hautes écoles dans le domaine de l’innovation</w:t>
      </w:r>
      <w:r w:rsidR="0065769B" w:rsidRPr="00396313">
        <w:rPr>
          <w:rFonts w:ascii="Arial" w:eastAsia="F" w:hAnsi="Arial" w:cs="Arial"/>
          <w:sz w:val="21"/>
          <w:szCs w:val="23"/>
          <w:lang w:eastAsia="de-DE"/>
        </w:rPr>
        <w:t xml:space="preserve"> et créent des synergies entre les milieux académiques et entrepreneuriaux.</w:t>
      </w:r>
      <w:r w:rsidR="00557022" w:rsidRPr="00396313">
        <w:rPr>
          <w:rFonts w:ascii="Arial" w:eastAsia="F" w:hAnsi="Arial" w:cs="Arial"/>
          <w:sz w:val="21"/>
          <w:szCs w:val="23"/>
          <w:lang w:eastAsia="de-DE"/>
        </w:rPr>
        <w:t xml:space="preserve"> </w:t>
      </w:r>
    </w:p>
    <w:p w14:paraId="424D220A" w14:textId="65A4BDB8" w:rsidR="001D4B90" w:rsidRPr="00396313" w:rsidRDefault="00512E4D" w:rsidP="00396313">
      <w:pPr>
        <w:pStyle w:val="COMINNOParagraph"/>
        <w:numPr>
          <w:ilvl w:val="0"/>
          <w:numId w:val="0"/>
        </w:numPr>
        <w:contextualSpacing/>
        <w:rPr>
          <w:rFonts w:ascii="Arial" w:hAnsi="Arial" w:cs="Arial"/>
        </w:rPr>
      </w:pPr>
      <w:r w:rsidRPr="00396313">
        <w:rPr>
          <w:rFonts w:ascii="Arial" w:hAnsi="Arial" w:cs="Arial"/>
        </w:rPr>
        <w:t xml:space="preserve">Les présentes CGP </w:t>
      </w:r>
      <w:r w:rsidR="00B10A54" w:rsidRPr="00396313">
        <w:rPr>
          <w:rFonts w:ascii="Arial" w:hAnsi="Arial" w:cs="Arial"/>
        </w:rPr>
        <w:t>émanent de</w:t>
      </w:r>
      <w:r w:rsidR="00114163" w:rsidRPr="00396313">
        <w:rPr>
          <w:rFonts w:ascii="Arial" w:hAnsi="Arial" w:cs="Arial"/>
          <w:u w:val="single"/>
        </w:rPr>
        <w:t xml:space="preserve"> </w:t>
      </w:r>
      <w:r w:rsidR="001D4B90" w:rsidRPr="00396313">
        <w:rPr>
          <w:rFonts w:ascii="Arial" w:hAnsi="Arial" w:cs="Arial"/>
        </w:rPr>
        <w:t>l’association d’utilité publique « Cluster Food &amp; Nutrition »</w:t>
      </w:r>
      <w:r w:rsidR="00304B6A" w:rsidRPr="00396313">
        <w:rPr>
          <w:rFonts w:ascii="Arial" w:hAnsi="Arial" w:cs="Arial"/>
        </w:rPr>
        <w:t xml:space="preserve"> (ci-après l</w:t>
      </w:r>
      <w:proofErr w:type="gramStart"/>
      <w:r w:rsidR="00304B6A" w:rsidRPr="00396313">
        <w:rPr>
          <w:rFonts w:ascii="Arial" w:hAnsi="Arial" w:cs="Arial"/>
        </w:rPr>
        <w:t>’«</w:t>
      </w:r>
      <w:proofErr w:type="gramEnd"/>
      <w:r w:rsidR="00304B6A" w:rsidRPr="00396313">
        <w:rPr>
          <w:rFonts w:ascii="Arial" w:hAnsi="Arial" w:cs="Arial"/>
        </w:rPr>
        <w:t> </w:t>
      </w:r>
      <w:r w:rsidR="00304B6A" w:rsidRPr="00396313">
        <w:rPr>
          <w:rFonts w:ascii="Arial" w:hAnsi="Arial" w:cs="Arial"/>
          <w:b/>
          <w:bCs/>
        </w:rPr>
        <w:t>Association</w:t>
      </w:r>
      <w:r w:rsidR="00304B6A" w:rsidRPr="00396313">
        <w:rPr>
          <w:rFonts w:ascii="Arial" w:hAnsi="Arial" w:cs="Arial"/>
        </w:rPr>
        <w:t> » ou la « </w:t>
      </w:r>
      <w:r w:rsidR="00304B6A" w:rsidRPr="00396313">
        <w:rPr>
          <w:rFonts w:ascii="Arial" w:hAnsi="Arial" w:cs="Arial"/>
          <w:b/>
          <w:bCs/>
        </w:rPr>
        <w:t>Coordinatrice</w:t>
      </w:r>
      <w:r w:rsidR="00304B6A" w:rsidRPr="00396313">
        <w:rPr>
          <w:rFonts w:ascii="Arial" w:hAnsi="Arial" w:cs="Arial"/>
        </w:rPr>
        <w:t> »)</w:t>
      </w:r>
      <w:r w:rsidR="001D4B90" w:rsidRPr="00396313">
        <w:rPr>
          <w:rFonts w:ascii="Arial" w:hAnsi="Arial" w:cs="Arial"/>
        </w:rPr>
        <w:t>, avec siège au Passage du Cardinal 11, Fribourg (Suisse)</w:t>
      </w:r>
      <w:r w:rsidR="00304B6A" w:rsidRPr="00396313">
        <w:rPr>
          <w:rFonts w:ascii="Arial" w:hAnsi="Arial" w:cs="Arial"/>
        </w:rPr>
        <w:t xml:space="preserve"> et </w:t>
      </w:r>
      <w:r w:rsidR="001D4B90" w:rsidRPr="00396313">
        <w:rPr>
          <w:rFonts w:ascii="Arial" w:hAnsi="Arial" w:cs="Arial"/>
        </w:rPr>
        <w:t xml:space="preserve">agit comme Coordinatrice </w:t>
      </w:r>
      <w:r w:rsidR="009B22C2" w:rsidRPr="00396313">
        <w:rPr>
          <w:rFonts w:ascii="Arial" w:hAnsi="Arial" w:cs="Arial"/>
        </w:rPr>
        <w:t xml:space="preserve">de Fribourg </w:t>
      </w:r>
      <w:proofErr w:type="spellStart"/>
      <w:r w:rsidR="009B22C2" w:rsidRPr="00396313">
        <w:rPr>
          <w:rFonts w:ascii="Arial" w:hAnsi="Arial" w:cs="Arial"/>
        </w:rPr>
        <w:t>Agri&amp;Food</w:t>
      </w:r>
      <w:proofErr w:type="spellEnd"/>
      <w:r w:rsidR="001D4B90" w:rsidRPr="00396313">
        <w:rPr>
          <w:rFonts w:ascii="Arial" w:hAnsi="Arial" w:cs="Arial"/>
        </w:rPr>
        <w:t xml:space="preserve">. </w:t>
      </w:r>
      <w:r w:rsidR="00AE1669" w:rsidRPr="00396313">
        <w:rPr>
          <w:rFonts w:ascii="Arial" w:hAnsi="Arial" w:cs="Arial"/>
        </w:rPr>
        <w:t>Les</w:t>
      </w:r>
      <w:r w:rsidR="001D4B90" w:rsidRPr="00396313">
        <w:rPr>
          <w:rFonts w:ascii="Arial" w:hAnsi="Arial" w:cs="Arial"/>
        </w:rPr>
        <w:t xml:space="preserve"> buts statutaires </w:t>
      </w:r>
      <w:r w:rsidR="00304B6A" w:rsidRPr="00396313">
        <w:rPr>
          <w:rFonts w:ascii="Arial" w:hAnsi="Arial" w:cs="Arial"/>
        </w:rPr>
        <w:t xml:space="preserve">de l’Association </w:t>
      </w:r>
      <w:r w:rsidR="001D4B90" w:rsidRPr="00396313">
        <w:rPr>
          <w:rFonts w:ascii="Arial" w:hAnsi="Arial" w:cs="Arial"/>
        </w:rPr>
        <w:t xml:space="preserve">peuvent être consultés au lien suivant : </w:t>
      </w:r>
      <w:hyperlink r:id="rId11">
        <w:r w:rsidR="00933D80">
          <w:rPr>
            <w:rStyle w:val="Lienhypertexte"/>
            <w:rFonts w:ascii="Arial" w:hAnsi="Arial" w:cs="Arial"/>
          </w:rPr>
          <w:t>https://www.clusterfoodnutrition.ch/fr/les-avantages-pour-nos-membres</w:t>
        </w:r>
      </w:hyperlink>
      <w:r w:rsidR="001D4B90" w:rsidRPr="00396313">
        <w:rPr>
          <w:rFonts w:ascii="Arial" w:hAnsi="Arial" w:cs="Arial"/>
        </w:rPr>
        <w:t xml:space="preserve">  </w:t>
      </w:r>
    </w:p>
    <w:p w14:paraId="4D98BBD4" w14:textId="6E789CA9" w:rsidR="0037349E" w:rsidRPr="00436C54" w:rsidRDefault="00F7206B" w:rsidP="00645EE7">
      <w:pPr>
        <w:pStyle w:val="Titre1"/>
        <w:contextualSpacing/>
        <w:rPr>
          <w:rFonts w:ascii="Arial" w:hAnsi="Arial" w:cs="Arial"/>
        </w:rPr>
      </w:pPr>
      <w:bookmarkStart w:id="2" w:name="_Toc232092625"/>
      <w:r w:rsidRPr="00436C54">
        <w:rPr>
          <w:rFonts w:ascii="Arial" w:hAnsi="Arial" w:cs="Arial"/>
        </w:rPr>
        <w:t>DÉFINITION D’UN PROJET SYSTÉMIQUE</w:t>
      </w:r>
      <w:bookmarkEnd w:id="2"/>
    </w:p>
    <w:p w14:paraId="1D39A768" w14:textId="7E7F001A" w:rsidR="003A2CC7" w:rsidRDefault="007D650C" w:rsidP="00396313">
      <w:pPr>
        <w:pStyle w:val="BoxCOMINNO1"/>
        <w:contextualSpacing/>
        <w:jc w:val="both"/>
        <w:rPr>
          <w:rFonts w:ascii="Arial" w:eastAsia="F" w:hAnsi="Arial" w:cs="Arial"/>
          <w:sz w:val="21"/>
          <w:szCs w:val="23"/>
          <w:lang w:eastAsia="de-DE"/>
        </w:rPr>
      </w:pPr>
      <w:bookmarkStart w:id="3" w:name="_Toc204099871"/>
      <w:r w:rsidRPr="00396313">
        <w:rPr>
          <w:rFonts w:ascii="Arial" w:eastAsia="F" w:hAnsi="Arial" w:cs="Arial"/>
          <w:sz w:val="21"/>
          <w:szCs w:val="23"/>
          <w:lang w:eastAsia="de-DE"/>
        </w:rPr>
        <w:t>Un</w:t>
      </w:r>
      <w:r w:rsidR="00211365" w:rsidRPr="00396313">
        <w:rPr>
          <w:rFonts w:ascii="Arial" w:eastAsia="F" w:hAnsi="Arial" w:cs="Arial"/>
          <w:sz w:val="21"/>
          <w:szCs w:val="23"/>
          <w:lang w:eastAsia="de-DE"/>
        </w:rPr>
        <w:t xml:space="preserve"> P</w:t>
      </w:r>
      <w:r w:rsidR="00EB25FE" w:rsidRPr="00396313">
        <w:rPr>
          <w:rFonts w:ascii="Arial" w:eastAsia="F" w:hAnsi="Arial" w:cs="Arial"/>
          <w:sz w:val="21"/>
          <w:szCs w:val="23"/>
          <w:lang w:eastAsia="de-DE"/>
        </w:rPr>
        <w:t>rojet systémique</w:t>
      </w:r>
      <w:r w:rsidR="00FB308B" w:rsidRPr="00396313">
        <w:rPr>
          <w:rFonts w:ascii="Arial" w:eastAsia="F" w:hAnsi="Arial" w:cs="Arial"/>
          <w:sz w:val="21"/>
          <w:szCs w:val="23"/>
          <w:lang w:eastAsia="de-DE"/>
        </w:rPr>
        <w:t xml:space="preserve"> </w:t>
      </w:r>
      <w:r w:rsidR="007B7CC2" w:rsidRPr="00396313">
        <w:rPr>
          <w:rFonts w:ascii="Arial" w:eastAsia="F" w:hAnsi="Arial" w:cs="Arial"/>
          <w:sz w:val="21"/>
          <w:szCs w:val="23"/>
          <w:lang w:eastAsia="de-DE"/>
        </w:rPr>
        <w:t>est un p</w:t>
      </w:r>
      <w:r w:rsidR="00AC2E58" w:rsidRPr="00396313">
        <w:rPr>
          <w:rFonts w:ascii="Arial" w:eastAsia="F" w:hAnsi="Arial" w:cs="Arial"/>
          <w:sz w:val="21"/>
          <w:szCs w:val="23"/>
          <w:lang w:eastAsia="de-DE"/>
        </w:rPr>
        <w:t xml:space="preserve">rojet collaboratif innovant, ayant un fort potentiel d’impact </w:t>
      </w:r>
      <w:r w:rsidR="00304B6A" w:rsidRPr="00396313">
        <w:rPr>
          <w:rFonts w:ascii="Arial" w:eastAsia="F" w:hAnsi="Arial" w:cs="Arial"/>
          <w:sz w:val="21"/>
          <w:szCs w:val="23"/>
          <w:lang w:eastAsia="de-DE"/>
        </w:rPr>
        <w:t xml:space="preserve">sur l’économie </w:t>
      </w:r>
      <w:r w:rsidR="00AC2E58" w:rsidRPr="00396313">
        <w:rPr>
          <w:rFonts w:ascii="Arial" w:eastAsia="F" w:hAnsi="Arial" w:cs="Arial"/>
          <w:sz w:val="21"/>
          <w:szCs w:val="23"/>
          <w:lang w:eastAsia="de-DE"/>
        </w:rPr>
        <w:t xml:space="preserve">et sur la durabilité du secteur </w:t>
      </w:r>
      <w:r w:rsidR="007B7CC2" w:rsidRPr="00396313">
        <w:rPr>
          <w:rFonts w:ascii="Arial" w:eastAsia="F" w:hAnsi="Arial" w:cs="Arial"/>
          <w:sz w:val="21"/>
          <w:szCs w:val="23"/>
          <w:lang w:eastAsia="de-DE"/>
        </w:rPr>
        <w:t xml:space="preserve">agricole et </w:t>
      </w:r>
      <w:r w:rsidR="00AC2E58" w:rsidRPr="00396313">
        <w:rPr>
          <w:rFonts w:ascii="Arial" w:eastAsia="F" w:hAnsi="Arial" w:cs="Arial"/>
          <w:sz w:val="21"/>
          <w:szCs w:val="23"/>
          <w:lang w:eastAsia="de-DE"/>
        </w:rPr>
        <w:t>agroalimentaire</w:t>
      </w:r>
      <w:r w:rsidR="007B7CC2" w:rsidRPr="00396313">
        <w:rPr>
          <w:rFonts w:ascii="Arial" w:eastAsia="F" w:hAnsi="Arial" w:cs="Arial"/>
          <w:sz w:val="21"/>
          <w:szCs w:val="23"/>
          <w:lang w:eastAsia="de-DE"/>
        </w:rPr>
        <w:t xml:space="preserve"> du Canton </w:t>
      </w:r>
      <w:r w:rsidR="008D29B3" w:rsidRPr="00396313">
        <w:rPr>
          <w:rFonts w:ascii="Arial" w:eastAsia="F" w:hAnsi="Arial" w:cs="Arial"/>
          <w:sz w:val="21"/>
          <w:szCs w:val="23"/>
          <w:lang w:eastAsia="de-DE"/>
        </w:rPr>
        <w:t>de Fribourg</w:t>
      </w:r>
      <w:r w:rsidR="00AC2E58" w:rsidRPr="00396313">
        <w:rPr>
          <w:rFonts w:ascii="Arial" w:eastAsia="F" w:hAnsi="Arial" w:cs="Arial"/>
          <w:sz w:val="21"/>
          <w:szCs w:val="23"/>
          <w:lang w:eastAsia="de-DE"/>
        </w:rPr>
        <w:t>.</w:t>
      </w:r>
      <w:r w:rsidR="008D29B3" w:rsidRPr="00396313">
        <w:rPr>
          <w:rFonts w:ascii="Arial" w:eastAsia="F" w:hAnsi="Arial" w:cs="Arial"/>
          <w:sz w:val="21"/>
          <w:szCs w:val="23"/>
          <w:lang w:eastAsia="de-DE"/>
        </w:rPr>
        <w:t xml:space="preserve"> Il propose </w:t>
      </w:r>
      <w:r w:rsidR="000B291E" w:rsidRPr="00396313">
        <w:rPr>
          <w:rFonts w:ascii="Arial" w:eastAsia="F" w:hAnsi="Arial" w:cs="Arial"/>
          <w:sz w:val="21"/>
          <w:szCs w:val="23"/>
          <w:lang w:eastAsia="de-DE"/>
        </w:rPr>
        <w:t xml:space="preserve">au moins </w:t>
      </w:r>
      <w:r w:rsidR="008D29B3" w:rsidRPr="00396313">
        <w:rPr>
          <w:rFonts w:ascii="Arial" w:eastAsia="F" w:hAnsi="Arial" w:cs="Arial"/>
          <w:sz w:val="21"/>
          <w:szCs w:val="23"/>
          <w:lang w:eastAsia="de-DE"/>
        </w:rPr>
        <w:t>une thématiqu</w:t>
      </w:r>
      <w:r w:rsidR="000B291E" w:rsidRPr="00396313">
        <w:rPr>
          <w:rFonts w:ascii="Arial" w:eastAsia="F" w:hAnsi="Arial" w:cs="Arial"/>
          <w:sz w:val="21"/>
          <w:szCs w:val="23"/>
          <w:lang w:eastAsia="de-DE"/>
        </w:rPr>
        <w:t>e</w:t>
      </w:r>
      <w:r w:rsidR="008D29B3" w:rsidRPr="00396313">
        <w:rPr>
          <w:rFonts w:ascii="Arial" w:eastAsia="F" w:hAnsi="Arial" w:cs="Arial"/>
          <w:sz w:val="21"/>
          <w:szCs w:val="23"/>
          <w:lang w:eastAsia="de-DE"/>
        </w:rPr>
        <w:t xml:space="preserve"> </w:t>
      </w:r>
      <w:r w:rsidR="00084D8E" w:rsidRPr="00396313">
        <w:rPr>
          <w:rFonts w:ascii="Arial" w:eastAsia="F" w:hAnsi="Arial" w:cs="Arial"/>
          <w:sz w:val="21"/>
          <w:szCs w:val="23"/>
          <w:lang w:eastAsia="de-DE"/>
        </w:rPr>
        <w:t xml:space="preserve">parmi les trois thématiques phares </w:t>
      </w:r>
      <w:proofErr w:type="gramStart"/>
      <w:r w:rsidR="00084D8E" w:rsidRPr="00396313">
        <w:rPr>
          <w:rFonts w:ascii="Arial" w:eastAsia="F" w:hAnsi="Arial" w:cs="Arial"/>
          <w:sz w:val="21"/>
          <w:szCs w:val="23"/>
          <w:lang w:eastAsia="de-DE"/>
        </w:rPr>
        <w:t>suivantes:</w:t>
      </w:r>
      <w:bookmarkEnd w:id="3"/>
      <w:proofErr w:type="gramEnd"/>
    </w:p>
    <w:p w14:paraId="21D299D4" w14:textId="77777777" w:rsidR="00271D90" w:rsidRPr="00396313" w:rsidRDefault="00271D90" w:rsidP="00436C54">
      <w:pPr>
        <w:pStyle w:val="BoxCOMINNO1"/>
        <w:contextualSpacing/>
        <w:jc w:val="both"/>
        <w:rPr>
          <w:rFonts w:ascii="Arial" w:eastAsia="F" w:hAnsi="Arial" w:cs="Arial"/>
          <w:sz w:val="21"/>
          <w:szCs w:val="23"/>
          <w:lang w:eastAsia="de-DE"/>
        </w:rPr>
      </w:pPr>
    </w:p>
    <w:p w14:paraId="5A10274B" w14:textId="28B31317" w:rsidR="000B291E" w:rsidRPr="00396313" w:rsidRDefault="000B291E" w:rsidP="00436C54">
      <w:pPr>
        <w:pStyle w:val="BoxCOMINNO1"/>
        <w:numPr>
          <w:ilvl w:val="0"/>
          <w:numId w:val="8"/>
        </w:numPr>
        <w:contextualSpacing/>
        <w:jc w:val="both"/>
        <w:rPr>
          <w:rFonts w:ascii="Arial" w:eastAsia="F" w:hAnsi="Arial" w:cs="Arial"/>
          <w:sz w:val="21"/>
          <w:szCs w:val="23"/>
          <w:lang w:eastAsia="de-DE"/>
        </w:rPr>
      </w:pPr>
      <w:r w:rsidRPr="00396313">
        <w:rPr>
          <w:rFonts w:ascii="Arial" w:eastAsia="F" w:hAnsi="Arial" w:cs="Arial"/>
          <w:b/>
          <w:bCs/>
          <w:sz w:val="21"/>
          <w:szCs w:val="23"/>
          <w:lang w:eastAsia="de-DE"/>
        </w:rPr>
        <w:t>Valorisation de</w:t>
      </w:r>
      <w:r w:rsidR="0072090F" w:rsidRPr="00396313">
        <w:rPr>
          <w:rFonts w:ascii="Arial" w:eastAsia="F" w:hAnsi="Arial" w:cs="Arial"/>
          <w:b/>
          <w:bCs/>
          <w:sz w:val="21"/>
          <w:szCs w:val="23"/>
          <w:lang w:eastAsia="de-DE"/>
        </w:rPr>
        <w:t xml:space="preserve"> la</w:t>
      </w:r>
      <w:r w:rsidRPr="00396313">
        <w:rPr>
          <w:rFonts w:ascii="Arial" w:eastAsia="F" w:hAnsi="Arial" w:cs="Arial"/>
          <w:b/>
          <w:bCs/>
          <w:sz w:val="21"/>
          <w:szCs w:val="23"/>
          <w:lang w:eastAsia="de-DE"/>
        </w:rPr>
        <w:t xml:space="preserve"> </w:t>
      </w:r>
      <w:proofErr w:type="gramStart"/>
      <w:r w:rsidRPr="00396313">
        <w:rPr>
          <w:rFonts w:ascii="Arial" w:eastAsia="F" w:hAnsi="Arial" w:cs="Arial"/>
          <w:b/>
          <w:bCs/>
          <w:sz w:val="21"/>
          <w:szCs w:val="23"/>
          <w:lang w:eastAsia="de-DE"/>
        </w:rPr>
        <w:t>biomasse</w:t>
      </w:r>
      <w:r w:rsidR="00CB254D" w:rsidRPr="00396313">
        <w:rPr>
          <w:rFonts w:ascii="Arial" w:eastAsia="F" w:hAnsi="Arial" w:cs="Arial"/>
          <w:sz w:val="21"/>
          <w:szCs w:val="23"/>
          <w:lang w:eastAsia="de-DE"/>
        </w:rPr>
        <w:t>:</w:t>
      </w:r>
      <w:proofErr w:type="gramEnd"/>
      <w:r w:rsidR="00CB254D" w:rsidRPr="00396313">
        <w:rPr>
          <w:rFonts w:ascii="Arial" w:eastAsia="F" w:hAnsi="Arial" w:cs="Arial"/>
          <w:sz w:val="21"/>
          <w:szCs w:val="23"/>
          <w:lang w:eastAsia="de-DE"/>
        </w:rPr>
        <w:t xml:space="preserve"> </w:t>
      </w:r>
      <w:r w:rsidRPr="00396313">
        <w:rPr>
          <w:rFonts w:ascii="Arial" w:eastAsia="F" w:hAnsi="Arial" w:cs="Arial"/>
          <w:sz w:val="21"/>
          <w:szCs w:val="23"/>
          <w:lang w:eastAsia="de-DE"/>
        </w:rPr>
        <w:t>utilisation des coproduits de la production alimentaire comme matières premières d’autres cha</w:t>
      </w:r>
      <w:r w:rsidR="0055031B">
        <w:rPr>
          <w:rFonts w:ascii="Arial" w:eastAsia="F" w:hAnsi="Arial" w:cs="Arial"/>
          <w:sz w:val="21"/>
          <w:szCs w:val="23"/>
          <w:lang w:eastAsia="de-DE"/>
        </w:rPr>
        <w:t>î</w:t>
      </w:r>
      <w:r w:rsidRPr="00396313">
        <w:rPr>
          <w:rFonts w:ascii="Arial" w:eastAsia="F" w:hAnsi="Arial" w:cs="Arial"/>
          <w:sz w:val="21"/>
          <w:szCs w:val="23"/>
          <w:lang w:eastAsia="de-DE"/>
        </w:rPr>
        <w:t>nes de valeur, valorisation des chaînes de valeurs existantes, création de nouvelles chaînes de valeur et activités transformatrices</w:t>
      </w:r>
    </w:p>
    <w:p w14:paraId="38C05558" w14:textId="672868CA" w:rsidR="000B291E" w:rsidRPr="00396313" w:rsidRDefault="000B291E" w:rsidP="00436C54">
      <w:pPr>
        <w:pStyle w:val="BoxCOMINNO1"/>
        <w:numPr>
          <w:ilvl w:val="0"/>
          <w:numId w:val="8"/>
        </w:numPr>
        <w:contextualSpacing/>
        <w:jc w:val="both"/>
        <w:rPr>
          <w:rFonts w:ascii="Arial" w:eastAsia="F" w:hAnsi="Arial" w:cs="Arial"/>
          <w:sz w:val="21"/>
          <w:szCs w:val="23"/>
          <w:lang w:eastAsia="de-DE"/>
        </w:rPr>
      </w:pPr>
      <w:hyperlink r:id="rId12" w:tgtFrame="_blank" w:history="1">
        <w:r w:rsidRPr="00396313">
          <w:rPr>
            <w:rFonts w:ascii="Arial" w:eastAsia="F" w:hAnsi="Arial" w:cs="Arial"/>
            <w:b/>
            <w:bCs/>
            <w:sz w:val="21"/>
            <w:szCs w:val="23"/>
            <w:lang w:eastAsia="de-DE"/>
          </w:rPr>
          <w:t xml:space="preserve">Agriculture &amp; </w:t>
        </w:r>
        <w:r w:rsidR="006D433F" w:rsidRPr="00396313">
          <w:rPr>
            <w:rFonts w:ascii="Arial" w:eastAsia="F" w:hAnsi="Arial" w:cs="Arial"/>
            <w:b/>
            <w:bCs/>
            <w:sz w:val="21"/>
            <w:szCs w:val="23"/>
            <w:lang w:eastAsia="de-DE"/>
          </w:rPr>
          <w:t>I</w:t>
        </w:r>
        <w:r w:rsidRPr="00396313">
          <w:rPr>
            <w:rFonts w:ascii="Arial" w:eastAsia="F" w:hAnsi="Arial" w:cs="Arial"/>
            <w:b/>
            <w:bCs/>
            <w:sz w:val="21"/>
            <w:szCs w:val="23"/>
            <w:lang w:eastAsia="de-DE"/>
          </w:rPr>
          <w:t>ndustrie 4.0</w:t>
        </w:r>
      </w:hyperlink>
      <w:r w:rsidR="005563C9" w:rsidRPr="00396313">
        <w:rPr>
          <w:rFonts w:ascii="Arial" w:eastAsia="F" w:hAnsi="Arial" w:cs="Arial"/>
          <w:sz w:val="21"/>
          <w:szCs w:val="23"/>
          <w:lang w:eastAsia="de-DE"/>
        </w:rPr>
        <w:t xml:space="preserve">: </w:t>
      </w:r>
      <w:r w:rsidRPr="00396313">
        <w:rPr>
          <w:rFonts w:ascii="Arial" w:eastAsia="F" w:hAnsi="Arial" w:cs="Arial"/>
          <w:sz w:val="21"/>
          <w:szCs w:val="23"/>
          <w:lang w:eastAsia="de-DE"/>
        </w:rPr>
        <w:t>implémentation de technologies numériques dans l’agriculture et l’industrie agroalimentaire</w:t>
      </w:r>
    </w:p>
    <w:p w14:paraId="4596D66D" w14:textId="3521780A" w:rsidR="000B291E" w:rsidRDefault="000B291E" w:rsidP="00396313">
      <w:pPr>
        <w:pStyle w:val="BoxCOMINNO1"/>
        <w:numPr>
          <w:ilvl w:val="0"/>
          <w:numId w:val="8"/>
        </w:numPr>
        <w:contextualSpacing/>
        <w:jc w:val="both"/>
        <w:rPr>
          <w:rFonts w:ascii="Arial" w:eastAsia="F" w:hAnsi="Arial" w:cs="Arial"/>
          <w:sz w:val="21"/>
          <w:szCs w:val="23"/>
          <w:lang w:eastAsia="de-DE"/>
        </w:rPr>
      </w:pPr>
      <w:hyperlink r:id="rId13" w:history="1">
        <w:proofErr w:type="spellStart"/>
        <w:r w:rsidRPr="00396313">
          <w:rPr>
            <w:rFonts w:ascii="Arial" w:eastAsia="F" w:hAnsi="Arial" w:cs="Arial"/>
            <w:b/>
            <w:bCs/>
            <w:sz w:val="21"/>
            <w:szCs w:val="23"/>
            <w:lang w:eastAsia="de-DE"/>
          </w:rPr>
          <w:t>Consom'acteurs</w:t>
        </w:r>
        <w:proofErr w:type="spellEnd"/>
        <w:r w:rsidRPr="00396313">
          <w:rPr>
            <w:rFonts w:ascii="Arial" w:eastAsia="F" w:hAnsi="Arial" w:cs="Arial"/>
            <w:b/>
            <w:bCs/>
            <w:sz w:val="21"/>
            <w:szCs w:val="23"/>
            <w:lang w:eastAsia="de-DE"/>
          </w:rPr>
          <w:t xml:space="preserve"> et innovation</w:t>
        </w:r>
      </w:hyperlink>
      <w:r w:rsidR="005563C9" w:rsidRPr="00396313">
        <w:rPr>
          <w:rFonts w:ascii="Arial" w:eastAsia="F" w:hAnsi="Arial" w:cs="Arial"/>
          <w:sz w:val="21"/>
          <w:szCs w:val="23"/>
          <w:lang w:eastAsia="de-DE"/>
        </w:rPr>
        <w:t xml:space="preserve">: </w:t>
      </w:r>
      <w:r w:rsidRPr="00396313">
        <w:rPr>
          <w:rFonts w:ascii="Arial" w:eastAsia="F" w:hAnsi="Arial" w:cs="Arial"/>
          <w:sz w:val="21"/>
          <w:szCs w:val="23"/>
          <w:lang w:eastAsia="de-DE"/>
        </w:rPr>
        <w:t>implication des utilisateurs finaux dans l’élaboration de solutions et d’aliments sains et durables</w:t>
      </w:r>
    </w:p>
    <w:p w14:paraId="3C5EFC03" w14:textId="77777777" w:rsidR="00271D90" w:rsidRPr="00396313" w:rsidRDefault="00271D90" w:rsidP="00436C54">
      <w:pPr>
        <w:pStyle w:val="BoxCOMINNO1"/>
        <w:ind w:left="720"/>
        <w:contextualSpacing/>
        <w:jc w:val="both"/>
        <w:rPr>
          <w:rFonts w:ascii="Arial" w:eastAsia="F" w:hAnsi="Arial" w:cs="Arial"/>
          <w:sz w:val="21"/>
          <w:szCs w:val="23"/>
          <w:lang w:eastAsia="de-DE"/>
        </w:rPr>
      </w:pPr>
    </w:p>
    <w:p w14:paraId="59F30AD8" w14:textId="6328C611" w:rsidR="00211365" w:rsidRPr="00396313" w:rsidRDefault="00BB2718" w:rsidP="00436C54">
      <w:pPr>
        <w:pStyle w:val="BoxCOMINNO1"/>
        <w:contextualSpacing/>
        <w:jc w:val="both"/>
        <w:rPr>
          <w:rFonts w:ascii="Arial" w:eastAsia="F" w:hAnsi="Arial" w:cs="Arial"/>
          <w:sz w:val="21"/>
          <w:szCs w:val="23"/>
          <w:lang w:eastAsia="de-DE"/>
        </w:rPr>
      </w:pPr>
      <w:bookmarkStart w:id="4" w:name="_Toc204099872"/>
      <w:r w:rsidRPr="00396313">
        <w:rPr>
          <w:rFonts w:ascii="Arial" w:eastAsia="F" w:hAnsi="Arial" w:cs="Arial"/>
          <w:sz w:val="21"/>
          <w:szCs w:val="23"/>
          <w:lang w:eastAsia="de-DE"/>
        </w:rPr>
        <w:t>L</w:t>
      </w:r>
      <w:r w:rsidR="00211365" w:rsidRPr="00396313">
        <w:rPr>
          <w:rFonts w:ascii="Arial" w:eastAsia="F" w:hAnsi="Arial" w:cs="Arial"/>
          <w:sz w:val="21"/>
          <w:szCs w:val="23"/>
          <w:lang w:eastAsia="de-DE"/>
        </w:rPr>
        <w:t xml:space="preserve">e but est d’inciter, d’accompagner et de financer des </w:t>
      </w:r>
      <w:r w:rsidR="005D42E9" w:rsidRPr="00396313">
        <w:rPr>
          <w:rFonts w:ascii="Arial" w:eastAsia="F" w:hAnsi="Arial" w:cs="Arial"/>
          <w:sz w:val="21"/>
          <w:szCs w:val="23"/>
          <w:lang w:eastAsia="de-DE"/>
        </w:rPr>
        <w:t>p</w:t>
      </w:r>
      <w:r w:rsidR="00211365" w:rsidRPr="00396313">
        <w:rPr>
          <w:rFonts w:ascii="Arial" w:eastAsia="F" w:hAnsi="Arial" w:cs="Arial"/>
          <w:sz w:val="21"/>
          <w:szCs w:val="23"/>
          <w:lang w:eastAsia="de-DE"/>
        </w:rPr>
        <w:t xml:space="preserve">rojets ayant une approche et un potentiel d’impact systémique en lien avec la </w:t>
      </w:r>
      <w:r w:rsidR="00B91DCB" w:rsidRPr="00396313">
        <w:rPr>
          <w:rFonts w:ascii="Arial" w:eastAsia="F" w:hAnsi="Arial" w:cs="Arial"/>
          <w:sz w:val="21"/>
          <w:szCs w:val="23"/>
          <w:lang w:eastAsia="de-DE"/>
        </w:rPr>
        <w:t>t</w:t>
      </w:r>
      <w:r w:rsidR="00211365" w:rsidRPr="00396313">
        <w:rPr>
          <w:rFonts w:ascii="Arial" w:eastAsia="F" w:hAnsi="Arial" w:cs="Arial"/>
          <w:sz w:val="21"/>
          <w:szCs w:val="23"/>
          <w:lang w:eastAsia="de-DE"/>
        </w:rPr>
        <w:t>hématique, conformément aux objectifs énoncés ci-dessous</w:t>
      </w:r>
      <w:bookmarkEnd w:id="4"/>
      <w:r w:rsidR="005D42E9" w:rsidRPr="00396313">
        <w:rPr>
          <w:rFonts w:ascii="Arial" w:eastAsia="F" w:hAnsi="Arial" w:cs="Arial"/>
          <w:sz w:val="21"/>
          <w:szCs w:val="23"/>
          <w:lang w:eastAsia="de-DE"/>
        </w:rPr>
        <w:t>.</w:t>
      </w:r>
    </w:p>
    <w:p w14:paraId="5BF2CC75" w14:textId="50820F2C" w:rsidR="00FA1CBC" w:rsidRPr="00436C54" w:rsidRDefault="00F7206B" w:rsidP="00645EE7">
      <w:pPr>
        <w:pStyle w:val="Titre1"/>
        <w:contextualSpacing/>
        <w:rPr>
          <w:rFonts w:ascii="Arial" w:hAnsi="Arial" w:cs="Arial"/>
        </w:rPr>
      </w:pPr>
      <w:bookmarkStart w:id="5" w:name="_Toc232092626"/>
      <w:r w:rsidRPr="00436C54">
        <w:rPr>
          <w:rFonts w:ascii="Arial" w:hAnsi="Arial" w:cs="Arial"/>
        </w:rPr>
        <w:t>OBJECTIFS</w:t>
      </w:r>
      <w:bookmarkEnd w:id="5"/>
    </w:p>
    <w:p w14:paraId="783EC4D4" w14:textId="47516575" w:rsidR="00D67E4E" w:rsidRPr="00396313" w:rsidRDefault="00482E51" w:rsidP="00436C54">
      <w:pPr>
        <w:pStyle w:val="BoxCOMINNO1"/>
        <w:contextualSpacing/>
        <w:jc w:val="both"/>
        <w:rPr>
          <w:rFonts w:ascii="Arial" w:eastAsia="F" w:hAnsi="Arial" w:cs="Arial"/>
          <w:sz w:val="21"/>
          <w:szCs w:val="23"/>
          <w:lang w:eastAsia="de-DE"/>
        </w:rPr>
      </w:pPr>
      <w:bookmarkStart w:id="6" w:name="_Toc204099874"/>
      <w:r w:rsidRPr="00396313">
        <w:rPr>
          <w:rFonts w:ascii="Arial" w:eastAsia="F" w:hAnsi="Arial" w:cs="Arial"/>
          <w:sz w:val="21"/>
          <w:szCs w:val="23"/>
          <w:lang w:eastAsia="de-DE"/>
        </w:rPr>
        <w:t>Le P</w:t>
      </w:r>
      <w:r w:rsidR="00EB25FE" w:rsidRPr="00396313">
        <w:rPr>
          <w:rFonts w:ascii="Arial" w:eastAsia="F" w:hAnsi="Arial" w:cs="Arial"/>
          <w:sz w:val="21"/>
          <w:szCs w:val="23"/>
          <w:lang w:eastAsia="de-DE"/>
        </w:rPr>
        <w:t>rojet systémique</w:t>
      </w:r>
      <w:r w:rsidRPr="00396313">
        <w:rPr>
          <w:rFonts w:ascii="Arial" w:eastAsia="F" w:hAnsi="Arial" w:cs="Arial"/>
          <w:sz w:val="21"/>
          <w:szCs w:val="23"/>
          <w:lang w:eastAsia="de-DE"/>
        </w:rPr>
        <w:t xml:space="preserve"> </w:t>
      </w:r>
      <w:r w:rsidR="00C83BC8" w:rsidRPr="00396313">
        <w:rPr>
          <w:rFonts w:ascii="Arial" w:eastAsia="F" w:hAnsi="Arial" w:cs="Arial"/>
          <w:sz w:val="21"/>
          <w:szCs w:val="23"/>
          <w:lang w:eastAsia="de-DE"/>
        </w:rPr>
        <w:t xml:space="preserve">contribue à </w:t>
      </w:r>
      <w:r w:rsidR="00211365" w:rsidRPr="00396313">
        <w:rPr>
          <w:rFonts w:ascii="Arial" w:eastAsia="F" w:hAnsi="Arial" w:cs="Arial"/>
          <w:sz w:val="21"/>
          <w:szCs w:val="23"/>
          <w:lang w:eastAsia="de-DE"/>
        </w:rPr>
        <w:t xml:space="preserve">l'innovation sous </w:t>
      </w:r>
      <w:r w:rsidR="00C83BC8" w:rsidRPr="00396313">
        <w:rPr>
          <w:rFonts w:ascii="Arial" w:eastAsia="F" w:hAnsi="Arial" w:cs="Arial"/>
          <w:sz w:val="21"/>
          <w:szCs w:val="23"/>
          <w:lang w:eastAsia="de-DE"/>
        </w:rPr>
        <w:t>diverses formes</w:t>
      </w:r>
      <w:r w:rsidR="00211365" w:rsidRPr="00396313">
        <w:rPr>
          <w:rFonts w:ascii="Arial" w:eastAsia="F" w:hAnsi="Arial" w:cs="Arial"/>
          <w:sz w:val="21"/>
          <w:szCs w:val="23"/>
          <w:lang w:eastAsia="de-DE"/>
        </w:rPr>
        <w:t xml:space="preserve"> </w:t>
      </w:r>
      <w:proofErr w:type="gramStart"/>
      <w:r w:rsidR="00211365" w:rsidRPr="00396313">
        <w:rPr>
          <w:rFonts w:ascii="Arial" w:eastAsia="F" w:hAnsi="Arial" w:cs="Arial"/>
          <w:sz w:val="21"/>
          <w:szCs w:val="23"/>
          <w:lang w:eastAsia="de-DE"/>
        </w:rPr>
        <w:t>collaboratives</w:t>
      </w:r>
      <w:r w:rsidR="00C83BC8" w:rsidRPr="00396313">
        <w:rPr>
          <w:rFonts w:ascii="Arial" w:eastAsia="F" w:hAnsi="Arial" w:cs="Arial"/>
          <w:sz w:val="21"/>
          <w:szCs w:val="23"/>
          <w:lang w:eastAsia="de-DE"/>
        </w:rPr>
        <w:t>:</w:t>
      </w:r>
      <w:proofErr w:type="gramEnd"/>
      <w:r w:rsidR="000A2B5E" w:rsidRPr="00396313">
        <w:rPr>
          <w:rFonts w:ascii="Arial" w:eastAsia="F" w:hAnsi="Arial" w:cs="Arial"/>
          <w:sz w:val="21"/>
          <w:szCs w:val="23"/>
          <w:lang w:eastAsia="de-DE"/>
        </w:rPr>
        <w:t xml:space="preserve"> </w:t>
      </w:r>
      <w:r w:rsidR="00211365" w:rsidRPr="00396313">
        <w:rPr>
          <w:rFonts w:ascii="Arial" w:eastAsia="F" w:hAnsi="Arial" w:cs="Arial"/>
          <w:sz w:val="21"/>
          <w:szCs w:val="23"/>
          <w:lang w:eastAsia="de-DE"/>
        </w:rPr>
        <w:t>en matière technologique (ex. machines, programmes informatiques, etc.), socio-économique (ex. modèles d'affaires, chaînes de valeur, produits et services, bien-être professionnel, dynamiques collaboratives et communautaires</w:t>
      </w:r>
      <w:r w:rsidR="00BD3D27">
        <w:rPr>
          <w:rFonts w:ascii="Arial" w:eastAsia="F" w:hAnsi="Arial" w:cs="Arial"/>
          <w:sz w:val="21"/>
          <w:szCs w:val="23"/>
          <w:lang w:eastAsia="de-DE"/>
        </w:rPr>
        <w:t>,</w:t>
      </w:r>
      <w:r w:rsidR="00211365" w:rsidRPr="00396313">
        <w:rPr>
          <w:rFonts w:ascii="Arial" w:eastAsia="F" w:hAnsi="Arial" w:cs="Arial"/>
          <w:sz w:val="21"/>
          <w:szCs w:val="23"/>
          <w:lang w:eastAsia="de-DE"/>
        </w:rPr>
        <w:t xml:space="preserve"> etc.) ou environnementale (ex. circularité des matériaux, régénération des sols, etc.)</w:t>
      </w:r>
      <w:r w:rsidR="00D67E4E" w:rsidRPr="00396313">
        <w:rPr>
          <w:rFonts w:ascii="Arial" w:eastAsia="F" w:hAnsi="Arial" w:cs="Arial"/>
          <w:sz w:val="21"/>
          <w:szCs w:val="23"/>
          <w:lang w:eastAsia="de-DE"/>
        </w:rPr>
        <w:t>.</w:t>
      </w:r>
      <w:bookmarkEnd w:id="6"/>
    </w:p>
    <w:p w14:paraId="1A31BB83" w14:textId="7BADC3B4" w:rsidR="0048238D" w:rsidRDefault="0048238D" w:rsidP="00396313">
      <w:pPr>
        <w:pStyle w:val="BoxCOMINNO1"/>
        <w:contextualSpacing/>
        <w:jc w:val="both"/>
        <w:rPr>
          <w:rFonts w:ascii="Arial" w:eastAsia="F" w:hAnsi="Arial" w:cs="Arial"/>
          <w:sz w:val="21"/>
          <w:szCs w:val="23"/>
          <w:lang w:eastAsia="de-DE"/>
        </w:rPr>
      </w:pPr>
      <w:bookmarkStart w:id="7" w:name="_Toc204099875"/>
      <w:r w:rsidRPr="00396313">
        <w:rPr>
          <w:rFonts w:ascii="Arial" w:eastAsia="F" w:hAnsi="Arial" w:cs="Arial"/>
          <w:sz w:val="21"/>
          <w:szCs w:val="23"/>
          <w:lang w:eastAsia="de-DE"/>
        </w:rPr>
        <w:t>Les porteurs d’un P</w:t>
      </w:r>
      <w:r w:rsidR="005D42E9" w:rsidRPr="00396313">
        <w:rPr>
          <w:rFonts w:ascii="Arial" w:eastAsia="F" w:hAnsi="Arial" w:cs="Arial"/>
          <w:sz w:val="21"/>
          <w:szCs w:val="23"/>
          <w:lang w:eastAsia="de-DE"/>
        </w:rPr>
        <w:t>rojet systémique</w:t>
      </w:r>
      <w:r w:rsidRPr="00396313">
        <w:rPr>
          <w:rFonts w:ascii="Arial" w:eastAsia="F" w:hAnsi="Arial" w:cs="Arial"/>
          <w:sz w:val="21"/>
          <w:szCs w:val="23"/>
          <w:lang w:eastAsia="de-DE"/>
        </w:rPr>
        <w:t xml:space="preserve"> sont tenus de </w:t>
      </w:r>
      <w:r w:rsidR="00574A99" w:rsidRPr="00396313">
        <w:rPr>
          <w:rFonts w:ascii="Arial" w:eastAsia="F" w:hAnsi="Arial" w:cs="Arial"/>
          <w:sz w:val="21"/>
          <w:szCs w:val="23"/>
          <w:lang w:eastAsia="de-DE"/>
        </w:rPr>
        <w:t>viser l</w:t>
      </w:r>
      <w:r w:rsidRPr="00396313">
        <w:rPr>
          <w:rFonts w:ascii="Arial" w:eastAsia="F" w:hAnsi="Arial" w:cs="Arial"/>
          <w:sz w:val="21"/>
          <w:szCs w:val="23"/>
          <w:lang w:eastAsia="de-DE"/>
        </w:rPr>
        <w:t xml:space="preserve">es objectifs </w:t>
      </w:r>
      <w:proofErr w:type="gramStart"/>
      <w:r w:rsidR="00574A99" w:rsidRPr="00396313">
        <w:rPr>
          <w:rFonts w:ascii="Arial" w:eastAsia="F" w:hAnsi="Arial" w:cs="Arial"/>
          <w:sz w:val="21"/>
          <w:szCs w:val="23"/>
          <w:lang w:eastAsia="de-DE"/>
        </w:rPr>
        <w:t>suivants:</w:t>
      </w:r>
      <w:bookmarkEnd w:id="7"/>
      <w:proofErr w:type="gramEnd"/>
    </w:p>
    <w:p w14:paraId="02D8F107" w14:textId="77777777" w:rsidR="00271D90" w:rsidRPr="00396313" w:rsidRDefault="00271D90" w:rsidP="00436C54">
      <w:pPr>
        <w:pStyle w:val="BoxCOMINNO1"/>
        <w:contextualSpacing/>
        <w:jc w:val="both"/>
        <w:rPr>
          <w:rFonts w:ascii="Arial" w:eastAsia="F" w:hAnsi="Arial" w:cs="Arial"/>
          <w:sz w:val="21"/>
          <w:szCs w:val="23"/>
          <w:lang w:eastAsia="de-DE"/>
        </w:rPr>
      </w:pPr>
    </w:p>
    <w:p w14:paraId="5BF3F68E" w14:textId="146DFD43" w:rsidR="00211365" w:rsidRPr="00396313" w:rsidRDefault="00574A99" w:rsidP="00436C54">
      <w:pPr>
        <w:pStyle w:val="BoxCOMINNO1"/>
        <w:numPr>
          <w:ilvl w:val="0"/>
          <w:numId w:val="9"/>
        </w:numPr>
        <w:contextualSpacing/>
        <w:jc w:val="both"/>
        <w:rPr>
          <w:rFonts w:ascii="Arial" w:eastAsia="F" w:hAnsi="Arial" w:cs="Arial"/>
          <w:sz w:val="21"/>
          <w:szCs w:val="23"/>
          <w:lang w:eastAsia="de-DE"/>
        </w:rPr>
      </w:pPr>
      <w:bookmarkStart w:id="8" w:name="_Toc204099876"/>
      <w:r w:rsidRPr="00396313">
        <w:rPr>
          <w:rFonts w:ascii="Arial" w:eastAsia="F" w:hAnsi="Arial" w:cs="Arial"/>
          <w:sz w:val="21"/>
          <w:szCs w:val="23"/>
          <w:lang w:eastAsia="de-DE"/>
        </w:rPr>
        <w:t>F</w:t>
      </w:r>
      <w:r w:rsidR="00D67E4E" w:rsidRPr="00396313">
        <w:rPr>
          <w:rFonts w:ascii="Arial" w:eastAsia="F" w:hAnsi="Arial" w:cs="Arial"/>
          <w:sz w:val="21"/>
          <w:szCs w:val="23"/>
          <w:lang w:eastAsia="de-DE"/>
        </w:rPr>
        <w:t>avorise</w:t>
      </w:r>
      <w:r w:rsidRPr="00396313">
        <w:rPr>
          <w:rFonts w:ascii="Arial" w:eastAsia="F" w:hAnsi="Arial" w:cs="Arial"/>
          <w:sz w:val="21"/>
          <w:szCs w:val="23"/>
          <w:lang w:eastAsia="de-DE"/>
        </w:rPr>
        <w:t>r</w:t>
      </w:r>
      <w:r w:rsidR="00211365" w:rsidRPr="00396313">
        <w:rPr>
          <w:rFonts w:ascii="Arial" w:eastAsia="F" w:hAnsi="Arial" w:cs="Arial"/>
          <w:sz w:val="21"/>
          <w:szCs w:val="23"/>
          <w:lang w:eastAsia="de-DE"/>
        </w:rPr>
        <w:t xml:space="preserve"> le transfert des connaissances et des technologies ;</w:t>
      </w:r>
      <w:bookmarkEnd w:id="8"/>
    </w:p>
    <w:p w14:paraId="3946899E" w14:textId="56A10622" w:rsidR="00211365" w:rsidRPr="00396313" w:rsidRDefault="003E4037" w:rsidP="00436C54">
      <w:pPr>
        <w:pStyle w:val="BoxCOMINNO1"/>
        <w:numPr>
          <w:ilvl w:val="0"/>
          <w:numId w:val="9"/>
        </w:numPr>
        <w:contextualSpacing/>
        <w:jc w:val="both"/>
        <w:rPr>
          <w:rFonts w:ascii="Arial" w:eastAsia="F" w:hAnsi="Arial" w:cs="Arial"/>
          <w:sz w:val="21"/>
          <w:szCs w:val="23"/>
          <w:lang w:eastAsia="de-DE"/>
        </w:rPr>
      </w:pPr>
      <w:bookmarkStart w:id="9" w:name="_Toc204099877"/>
      <w:r w:rsidRPr="00396313">
        <w:rPr>
          <w:rFonts w:ascii="Arial" w:eastAsia="F" w:hAnsi="Arial" w:cs="Arial"/>
          <w:sz w:val="21"/>
          <w:szCs w:val="23"/>
          <w:lang w:eastAsia="de-DE"/>
        </w:rPr>
        <w:t>Explorer</w:t>
      </w:r>
      <w:r w:rsidR="00211365" w:rsidRPr="00396313">
        <w:rPr>
          <w:rFonts w:ascii="Arial" w:eastAsia="F" w:hAnsi="Arial" w:cs="Arial"/>
          <w:sz w:val="21"/>
          <w:szCs w:val="23"/>
          <w:lang w:eastAsia="de-DE"/>
        </w:rPr>
        <w:t xml:space="preserve"> et </w:t>
      </w:r>
      <w:r w:rsidR="00EE5277" w:rsidRPr="00396313">
        <w:rPr>
          <w:rFonts w:ascii="Arial" w:eastAsia="F" w:hAnsi="Arial" w:cs="Arial"/>
          <w:sz w:val="21"/>
          <w:szCs w:val="23"/>
          <w:lang w:eastAsia="de-DE"/>
        </w:rPr>
        <w:t>démontre</w:t>
      </w:r>
      <w:r w:rsidRPr="00396313">
        <w:rPr>
          <w:rFonts w:ascii="Arial" w:eastAsia="F" w:hAnsi="Arial" w:cs="Arial"/>
          <w:sz w:val="21"/>
          <w:szCs w:val="23"/>
          <w:lang w:eastAsia="de-DE"/>
        </w:rPr>
        <w:t>r</w:t>
      </w:r>
      <w:r w:rsidR="00211365" w:rsidRPr="00396313">
        <w:rPr>
          <w:rFonts w:ascii="Arial" w:eastAsia="F" w:hAnsi="Arial" w:cs="Arial"/>
          <w:sz w:val="21"/>
          <w:szCs w:val="23"/>
          <w:lang w:eastAsia="de-DE"/>
        </w:rPr>
        <w:t xml:space="preserve"> de nouveaux modèles d’affaires performants et compétitifs, notamment fondés sur des approches pluridisciplinaires, transversales et/ou holistiques ;</w:t>
      </w:r>
      <w:bookmarkEnd w:id="9"/>
    </w:p>
    <w:p w14:paraId="3D4CA9DB" w14:textId="3833BB32" w:rsidR="005E1BCB" w:rsidRPr="00396313" w:rsidRDefault="00F3649D" w:rsidP="00436C54">
      <w:pPr>
        <w:pStyle w:val="BoxCOMINNO1"/>
        <w:numPr>
          <w:ilvl w:val="0"/>
          <w:numId w:val="9"/>
        </w:numPr>
        <w:contextualSpacing/>
        <w:jc w:val="both"/>
        <w:rPr>
          <w:rFonts w:ascii="Arial" w:eastAsia="F" w:hAnsi="Arial" w:cs="Arial"/>
          <w:sz w:val="21"/>
          <w:szCs w:val="23"/>
          <w:lang w:eastAsia="de-DE"/>
        </w:rPr>
      </w:pPr>
      <w:bookmarkStart w:id="10" w:name="_Toc204099878"/>
      <w:r w:rsidRPr="00396313">
        <w:rPr>
          <w:rFonts w:ascii="Arial" w:eastAsia="F" w:hAnsi="Arial" w:cs="Arial"/>
          <w:sz w:val="21"/>
          <w:szCs w:val="23"/>
          <w:lang w:eastAsia="de-DE"/>
        </w:rPr>
        <w:t>F</w:t>
      </w:r>
      <w:r w:rsidR="00211365" w:rsidRPr="00396313">
        <w:rPr>
          <w:rFonts w:ascii="Arial" w:eastAsia="F" w:hAnsi="Arial" w:cs="Arial"/>
          <w:sz w:val="21"/>
          <w:szCs w:val="23"/>
          <w:lang w:eastAsia="de-DE"/>
        </w:rPr>
        <w:t xml:space="preserve">avoriser la mise en réseau, le renforcement des capacités ainsi que les conditions de la confiance et de la coopération entre tous les acteurs socio-économiques en lien avec la </w:t>
      </w:r>
      <w:r w:rsidR="002173F8" w:rsidRPr="00396313">
        <w:rPr>
          <w:rFonts w:ascii="Arial" w:eastAsia="F" w:hAnsi="Arial" w:cs="Arial"/>
          <w:sz w:val="21"/>
          <w:szCs w:val="23"/>
          <w:lang w:eastAsia="de-DE"/>
        </w:rPr>
        <w:t>t</w:t>
      </w:r>
      <w:r w:rsidR="00211365" w:rsidRPr="00396313">
        <w:rPr>
          <w:rFonts w:ascii="Arial" w:eastAsia="F" w:hAnsi="Arial" w:cs="Arial"/>
          <w:sz w:val="21"/>
          <w:szCs w:val="23"/>
          <w:lang w:eastAsia="de-DE"/>
        </w:rPr>
        <w:t>hématique</w:t>
      </w:r>
      <w:r w:rsidR="002173F8" w:rsidRPr="00396313">
        <w:rPr>
          <w:rFonts w:ascii="Arial" w:eastAsia="F" w:hAnsi="Arial" w:cs="Arial"/>
          <w:sz w:val="21"/>
          <w:szCs w:val="23"/>
          <w:lang w:eastAsia="de-DE"/>
        </w:rPr>
        <w:t xml:space="preserve"> phare</w:t>
      </w:r>
      <w:r w:rsidR="00211365" w:rsidRPr="00396313">
        <w:rPr>
          <w:rFonts w:ascii="Arial" w:eastAsia="F" w:hAnsi="Arial" w:cs="Arial"/>
          <w:sz w:val="21"/>
          <w:szCs w:val="23"/>
          <w:lang w:eastAsia="de-DE"/>
        </w:rPr>
        <w:t>, notamment au travers de partenariats – formels ou informels – entre le public, le privé et les particuliers</w:t>
      </w:r>
      <w:r w:rsidR="00F52EE9" w:rsidRPr="00396313">
        <w:rPr>
          <w:rFonts w:ascii="Arial" w:eastAsia="F" w:hAnsi="Arial" w:cs="Arial"/>
          <w:sz w:val="21"/>
          <w:szCs w:val="23"/>
          <w:lang w:eastAsia="de-DE"/>
        </w:rPr>
        <w:t xml:space="preserve"> </w:t>
      </w:r>
      <w:r w:rsidR="00211365" w:rsidRPr="00396313">
        <w:rPr>
          <w:rFonts w:ascii="Arial" w:eastAsia="F" w:hAnsi="Arial" w:cs="Arial"/>
          <w:sz w:val="21"/>
          <w:szCs w:val="23"/>
          <w:lang w:eastAsia="de-DE"/>
        </w:rPr>
        <w:t>;</w:t>
      </w:r>
      <w:bookmarkStart w:id="11" w:name="_Toc204099879"/>
      <w:bookmarkEnd w:id="10"/>
    </w:p>
    <w:p w14:paraId="22FD5397" w14:textId="58A4104B" w:rsidR="00211365" w:rsidRPr="00396313" w:rsidRDefault="00F3649D" w:rsidP="00436C54">
      <w:pPr>
        <w:pStyle w:val="BoxCOMINNO1"/>
        <w:numPr>
          <w:ilvl w:val="0"/>
          <w:numId w:val="9"/>
        </w:numPr>
        <w:contextualSpacing/>
        <w:jc w:val="both"/>
        <w:rPr>
          <w:rFonts w:ascii="Arial" w:eastAsia="F" w:hAnsi="Arial" w:cs="Arial"/>
          <w:sz w:val="21"/>
          <w:szCs w:val="23"/>
          <w:lang w:eastAsia="de-DE"/>
        </w:rPr>
      </w:pPr>
      <w:r w:rsidRPr="00396313">
        <w:rPr>
          <w:rFonts w:ascii="Arial" w:eastAsia="F" w:hAnsi="Arial" w:cs="Arial"/>
          <w:sz w:val="21"/>
          <w:szCs w:val="23"/>
          <w:lang w:eastAsia="de-DE"/>
        </w:rPr>
        <w:lastRenderedPageBreak/>
        <w:t>S</w:t>
      </w:r>
      <w:r w:rsidR="00211365" w:rsidRPr="00396313">
        <w:rPr>
          <w:rFonts w:ascii="Arial" w:eastAsia="F" w:hAnsi="Arial" w:cs="Arial"/>
          <w:sz w:val="21"/>
          <w:szCs w:val="23"/>
          <w:lang w:eastAsia="de-DE"/>
        </w:rPr>
        <w:t>timuler et valorise</w:t>
      </w:r>
      <w:r w:rsidR="009308FA">
        <w:rPr>
          <w:rFonts w:ascii="Arial" w:eastAsia="F" w:hAnsi="Arial" w:cs="Arial"/>
          <w:sz w:val="21"/>
          <w:szCs w:val="23"/>
          <w:lang w:eastAsia="de-DE"/>
        </w:rPr>
        <w:t>r</w:t>
      </w:r>
      <w:r w:rsidR="00211365" w:rsidRPr="00396313">
        <w:rPr>
          <w:rFonts w:ascii="Arial" w:eastAsia="F" w:hAnsi="Arial" w:cs="Arial"/>
          <w:sz w:val="21"/>
          <w:szCs w:val="23"/>
          <w:lang w:eastAsia="de-DE"/>
        </w:rPr>
        <w:t xml:space="preserve"> l’esprit d’initiative et les savoir-faire </w:t>
      </w:r>
      <w:r w:rsidR="00C521BD" w:rsidRPr="00396313">
        <w:rPr>
          <w:rFonts w:ascii="Arial" w:eastAsia="F" w:hAnsi="Arial" w:cs="Arial"/>
          <w:sz w:val="21"/>
          <w:szCs w:val="23"/>
          <w:lang w:eastAsia="de-DE"/>
        </w:rPr>
        <w:t>dans la thématique</w:t>
      </w:r>
      <w:r w:rsidR="00B55BB8">
        <w:rPr>
          <w:rFonts w:ascii="Arial" w:eastAsia="F" w:hAnsi="Arial" w:cs="Arial"/>
          <w:sz w:val="21"/>
          <w:szCs w:val="23"/>
          <w:lang w:eastAsia="de-DE"/>
        </w:rPr>
        <w:t>,</w:t>
      </w:r>
      <w:r w:rsidR="00C521BD" w:rsidRPr="00396313">
        <w:rPr>
          <w:rFonts w:ascii="Arial" w:eastAsia="F" w:hAnsi="Arial" w:cs="Arial"/>
          <w:sz w:val="21"/>
          <w:szCs w:val="23"/>
          <w:lang w:eastAsia="de-DE"/>
        </w:rPr>
        <w:t xml:space="preserve"> </w:t>
      </w:r>
      <w:r w:rsidR="002A7DC4" w:rsidRPr="00396313">
        <w:rPr>
          <w:rFonts w:ascii="Arial" w:eastAsia="F" w:hAnsi="Arial" w:cs="Arial"/>
          <w:sz w:val="21"/>
          <w:szCs w:val="23"/>
          <w:lang w:eastAsia="de-DE"/>
        </w:rPr>
        <w:t>de développer</w:t>
      </w:r>
      <w:r w:rsidR="00211365" w:rsidRPr="00396313">
        <w:rPr>
          <w:rFonts w:ascii="Arial" w:eastAsia="F" w:hAnsi="Arial" w:cs="Arial"/>
          <w:sz w:val="21"/>
          <w:szCs w:val="23"/>
          <w:lang w:eastAsia="de-DE"/>
        </w:rPr>
        <w:t xml:space="preserve"> des compétences et des talents d</w:t>
      </w:r>
      <w:r w:rsidR="00DA71FC" w:rsidRPr="00396313">
        <w:rPr>
          <w:rFonts w:ascii="Arial" w:eastAsia="F" w:hAnsi="Arial" w:cs="Arial"/>
          <w:sz w:val="21"/>
          <w:szCs w:val="23"/>
          <w:lang w:eastAsia="de-DE"/>
        </w:rPr>
        <w:t>ans le</w:t>
      </w:r>
      <w:r w:rsidR="00211365" w:rsidRPr="00396313">
        <w:rPr>
          <w:rFonts w:ascii="Arial" w:eastAsia="F" w:hAnsi="Arial" w:cs="Arial"/>
          <w:sz w:val="21"/>
          <w:szCs w:val="23"/>
          <w:lang w:eastAsia="de-DE"/>
        </w:rPr>
        <w:t xml:space="preserve"> Canton de Fribourg ou</w:t>
      </w:r>
      <w:r w:rsidR="00DA71FC" w:rsidRPr="00396313">
        <w:rPr>
          <w:rFonts w:ascii="Arial" w:eastAsia="F" w:hAnsi="Arial" w:cs="Arial"/>
          <w:sz w:val="21"/>
          <w:szCs w:val="23"/>
          <w:lang w:eastAsia="de-DE"/>
        </w:rPr>
        <w:t xml:space="preserve"> </w:t>
      </w:r>
      <w:r w:rsidR="0008794E" w:rsidRPr="00396313">
        <w:rPr>
          <w:rFonts w:ascii="Arial" w:eastAsia="F" w:hAnsi="Arial" w:cs="Arial"/>
          <w:sz w:val="21"/>
          <w:szCs w:val="23"/>
          <w:lang w:eastAsia="de-DE"/>
        </w:rPr>
        <w:t>en</w:t>
      </w:r>
      <w:r w:rsidR="008973DD" w:rsidRPr="00396313">
        <w:rPr>
          <w:rFonts w:ascii="Arial" w:eastAsia="F" w:hAnsi="Arial" w:cs="Arial"/>
          <w:sz w:val="21"/>
          <w:szCs w:val="23"/>
          <w:lang w:eastAsia="de-DE"/>
        </w:rPr>
        <w:t xml:space="preserve"> </w:t>
      </w:r>
      <w:r w:rsidR="00211365" w:rsidRPr="00396313">
        <w:rPr>
          <w:rFonts w:ascii="Arial" w:eastAsia="F" w:hAnsi="Arial" w:cs="Arial"/>
          <w:sz w:val="21"/>
          <w:szCs w:val="23"/>
          <w:lang w:eastAsia="de-DE"/>
        </w:rPr>
        <w:t>Suisse ;</w:t>
      </w:r>
      <w:bookmarkEnd w:id="11"/>
    </w:p>
    <w:p w14:paraId="21B99BDF" w14:textId="7CD6B5FB" w:rsidR="00211365" w:rsidRPr="00396313" w:rsidRDefault="00C14052" w:rsidP="00436C54">
      <w:pPr>
        <w:pStyle w:val="BoxCOMINNO1"/>
        <w:numPr>
          <w:ilvl w:val="0"/>
          <w:numId w:val="9"/>
        </w:numPr>
        <w:contextualSpacing/>
        <w:jc w:val="both"/>
        <w:rPr>
          <w:rFonts w:ascii="Arial" w:eastAsia="F" w:hAnsi="Arial" w:cs="Arial"/>
          <w:sz w:val="21"/>
          <w:szCs w:val="23"/>
          <w:lang w:eastAsia="de-DE"/>
        </w:rPr>
      </w:pPr>
      <w:bookmarkStart w:id="12" w:name="_Toc204099880"/>
      <w:r w:rsidRPr="00396313">
        <w:rPr>
          <w:rFonts w:ascii="Arial" w:eastAsia="F" w:hAnsi="Arial" w:cs="Arial"/>
          <w:sz w:val="21"/>
          <w:szCs w:val="23"/>
          <w:lang w:eastAsia="de-DE"/>
        </w:rPr>
        <w:t>C</w:t>
      </w:r>
      <w:r w:rsidR="00211365" w:rsidRPr="00396313">
        <w:rPr>
          <w:rFonts w:ascii="Arial" w:eastAsia="F" w:hAnsi="Arial" w:cs="Arial"/>
          <w:sz w:val="21"/>
          <w:szCs w:val="23"/>
          <w:lang w:eastAsia="de-DE"/>
        </w:rPr>
        <w:t xml:space="preserve">ontribuer à positionner </w:t>
      </w:r>
      <w:r w:rsidR="00304B6A" w:rsidRPr="00396313">
        <w:rPr>
          <w:rFonts w:ascii="Arial" w:eastAsia="F" w:hAnsi="Arial" w:cs="Arial"/>
          <w:sz w:val="21"/>
          <w:szCs w:val="23"/>
          <w:lang w:eastAsia="de-DE"/>
        </w:rPr>
        <w:t xml:space="preserve">le Canton de </w:t>
      </w:r>
      <w:r w:rsidR="00211365" w:rsidRPr="00396313">
        <w:rPr>
          <w:rFonts w:ascii="Arial" w:eastAsia="F" w:hAnsi="Arial" w:cs="Arial"/>
          <w:sz w:val="21"/>
          <w:szCs w:val="23"/>
          <w:lang w:eastAsia="de-DE"/>
        </w:rPr>
        <w:t>Fribourg en tant qu’écosystème exemplaire ;</w:t>
      </w:r>
      <w:bookmarkEnd w:id="12"/>
    </w:p>
    <w:p w14:paraId="689D8443" w14:textId="386A3826" w:rsidR="00211365" w:rsidRPr="00396313" w:rsidRDefault="00F3649D" w:rsidP="00436C54">
      <w:pPr>
        <w:pStyle w:val="BoxCOMINNO1"/>
        <w:numPr>
          <w:ilvl w:val="0"/>
          <w:numId w:val="9"/>
        </w:numPr>
        <w:contextualSpacing/>
        <w:jc w:val="both"/>
        <w:rPr>
          <w:rFonts w:ascii="Arial" w:eastAsia="F" w:hAnsi="Arial" w:cs="Arial"/>
          <w:sz w:val="21"/>
          <w:szCs w:val="23"/>
          <w:lang w:eastAsia="de-DE"/>
        </w:rPr>
      </w:pPr>
      <w:bookmarkStart w:id="13" w:name="_Toc204099881"/>
      <w:r w:rsidRPr="00396313">
        <w:rPr>
          <w:rFonts w:ascii="Arial" w:eastAsia="F" w:hAnsi="Arial" w:cs="Arial"/>
          <w:sz w:val="21"/>
          <w:szCs w:val="23"/>
          <w:lang w:eastAsia="de-DE"/>
        </w:rPr>
        <w:t>A</w:t>
      </w:r>
      <w:r w:rsidR="00A63BF4" w:rsidRPr="00396313">
        <w:rPr>
          <w:rFonts w:ascii="Arial" w:eastAsia="F" w:hAnsi="Arial" w:cs="Arial"/>
          <w:sz w:val="21"/>
          <w:szCs w:val="23"/>
          <w:lang w:eastAsia="de-DE"/>
        </w:rPr>
        <w:t>méliore</w:t>
      </w:r>
      <w:r w:rsidRPr="00396313">
        <w:rPr>
          <w:rFonts w:ascii="Arial" w:eastAsia="F" w:hAnsi="Arial" w:cs="Arial"/>
          <w:sz w:val="21"/>
          <w:szCs w:val="23"/>
          <w:lang w:eastAsia="de-DE"/>
        </w:rPr>
        <w:t>r</w:t>
      </w:r>
      <w:r w:rsidR="00A63BF4" w:rsidRPr="00396313">
        <w:rPr>
          <w:rFonts w:ascii="Arial" w:eastAsia="F" w:hAnsi="Arial" w:cs="Arial"/>
          <w:sz w:val="21"/>
          <w:szCs w:val="23"/>
          <w:lang w:eastAsia="de-DE"/>
        </w:rPr>
        <w:t xml:space="preserve"> les cha</w:t>
      </w:r>
      <w:r w:rsidR="00D34421">
        <w:rPr>
          <w:rFonts w:ascii="Arial" w:eastAsia="F" w:hAnsi="Arial" w:cs="Arial"/>
          <w:sz w:val="21"/>
          <w:szCs w:val="23"/>
          <w:lang w:eastAsia="de-DE"/>
        </w:rPr>
        <w:t>î</w:t>
      </w:r>
      <w:r w:rsidR="00A63BF4" w:rsidRPr="00396313">
        <w:rPr>
          <w:rFonts w:ascii="Arial" w:eastAsia="F" w:hAnsi="Arial" w:cs="Arial"/>
          <w:sz w:val="21"/>
          <w:szCs w:val="23"/>
          <w:lang w:eastAsia="de-DE"/>
        </w:rPr>
        <w:t>nes de valeur</w:t>
      </w:r>
      <w:r w:rsidR="00161836" w:rsidRPr="00396313">
        <w:rPr>
          <w:rFonts w:ascii="Arial" w:eastAsia="F" w:hAnsi="Arial" w:cs="Arial"/>
          <w:sz w:val="21"/>
          <w:szCs w:val="23"/>
          <w:lang w:eastAsia="de-DE"/>
        </w:rPr>
        <w:t xml:space="preserve"> et </w:t>
      </w:r>
      <w:r w:rsidR="00211365" w:rsidRPr="00396313">
        <w:rPr>
          <w:rFonts w:ascii="Arial" w:eastAsia="F" w:hAnsi="Arial" w:cs="Arial"/>
          <w:sz w:val="21"/>
          <w:szCs w:val="23"/>
          <w:lang w:eastAsia="de-DE"/>
        </w:rPr>
        <w:t>favorise</w:t>
      </w:r>
      <w:r w:rsidR="00C14052" w:rsidRPr="00396313">
        <w:rPr>
          <w:rFonts w:ascii="Arial" w:eastAsia="F" w:hAnsi="Arial" w:cs="Arial"/>
          <w:sz w:val="21"/>
          <w:szCs w:val="23"/>
          <w:lang w:eastAsia="de-DE"/>
        </w:rPr>
        <w:t>r</w:t>
      </w:r>
      <w:r w:rsidR="00211365" w:rsidRPr="00396313">
        <w:rPr>
          <w:rFonts w:ascii="Arial" w:eastAsia="F" w:hAnsi="Arial" w:cs="Arial"/>
          <w:sz w:val="21"/>
          <w:szCs w:val="23"/>
          <w:lang w:eastAsia="de-DE"/>
        </w:rPr>
        <w:t xml:space="preserve"> les interfaces à haute valeur ajoutée ;</w:t>
      </w:r>
      <w:bookmarkEnd w:id="13"/>
    </w:p>
    <w:p w14:paraId="05D3B52C" w14:textId="5DF8E032" w:rsidR="0037349E" w:rsidRPr="00396313" w:rsidRDefault="00F3649D" w:rsidP="00645EE7">
      <w:pPr>
        <w:pStyle w:val="BoxCOMINNO1"/>
        <w:numPr>
          <w:ilvl w:val="0"/>
          <w:numId w:val="9"/>
        </w:numPr>
        <w:contextualSpacing/>
        <w:rPr>
          <w:rFonts w:ascii="Arial" w:eastAsia="F" w:hAnsi="Arial" w:cs="Arial"/>
          <w:sz w:val="21"/>
          <w:szCs w:val="23"/>
          <w:lang w:eastAsia="de-DE"/>
        </w:rPr>
      </w:pPr>
      <w:bookmarkStart w:id="14" w:name="_Toc204099882"/>
      <w:r w:rsidRPr="00396313">
        <w:rPr>
          <w:rFonts w:ascii="Arial" w:eastAsia="F" w:hAnsi="Arial" w:cs="Arial"/>
          <w:sz w:val="21"/>
          <w:szCs w:val="23"/>
          <w:lang w:eastAsia="de-DE"/>
        </w:rPr>
        <w:t>F</w:t>
      </w:r>
      <w:r w:rsidR="00211365" w:rsidRPr="00396313">
        <w:rPr>
          <w:rFonts w:ascii="Arial" w:eastAsia="F" w:hAnsi="Arial" w:cs="Arial"/>
          <w:sz w:val="21"/>
          <w:szCs w:val="23"/>
          <w:lang w:eastAsia="de-DE"/>
        </w:rPr>
        <w:t>avorise</w:t>
      </w:r>
      <w:r w:rsidR="00D34421">
        <w:rPr>
          <w:rFonts w:ascii="Arial" w:eastAsia="F" w:hAnsi="Arial" w:cs="Arial"/>
          <w:sz w:val="21"/>
          <w:szCs w:val="23"/>
          <w:lang w:eastAsia="de-DE"/>
        </w:rPr>
        <w:t>r</w:t>
      </w:r>
      <w:r w:rsidR="00211365" w:rsidRPr="00396313">
        <w:rPr>
          <w:rFonts w:ascii="Arial" w:eastAsia="F" w:hAnsi="Arial" w:cs="Arial"/>
          <w:sz w:val="21"/>
          <w:szCs w:val="23"/>
          <w:lang w:eastAsia="de-DE"/>
        </w:rPr>
        <w:t xml:space="preserve"> la création d’emplois hautement qualifiés.</w:t>
      </w:r>
      <w:bookmarkEnd w:id="14"/>
    </w:p>
    <w:p w14:paraId="7FA76038" w14:textId="3FF1274D" w:rsidR="00D32410" w:rsidRPr="00436C54" w:rsidRDefault="00F7206B" w:rsidP="00645EE7">
      <w:pPr>
        <w:pStyle w:val="Titre1"/>
        <w:contextualSpacing/>
        <w:rPr>
          <w:rFonts w:ascii="Arial" w:hAnsi="Arial" w:cs="Arial"/>
        </w:rPr>
      </w:pPr>
      <w:bookmarkStart w:id="15" w:name="_Toc232092627"/>
      <w:r w:rsidRPr="00436C54">
        <w:rPr>
          <w:rFonts w:ascii="Arial" w:hAnsi="Arial" w:cs="Arial"/>
        </w:rPr>
        <w:t>DÉFINITIONS</w:t>
      </w:r>
      <w:bookmarkEnd w:id="15"/>
    </w:p>
    <w:p w14:paraId="67CA9297" w14:textId="5724D48A" w:rsidR="00CB0AE0" w:rsidRPr="00396313" w:rsidRDefault="00151794" w:rsidP="00645EE7">
      <w:pPr>
        <w:pStyle w:val="COMINNOParagraph"/>
        <w:numPr>
          <w:ilvl w:val="0"/>
          <w:numId w:val="0"/>
        </w:numPr>
        <w:ind w:left="578" w:hanging="578"/>
        <w:contextualSpacing/>
        <w:rPr>
          <w:rFonts w:ascii="Arial" w:hAnsi="Arial" w:cs="Arial"/>
          <w:sz w:val="22"/>
        </w:rPr>
      </w:pPr>
      <w:r w:rsidRPr="00396313">
        <w:rPr>
          <w:rFonts w:ascii="Arial" w:hAnsi="Arial" w:cs="Arial"/>
        </w:rPr>
        <w:t>Les acronymes et les mots ayant une majuscule démarcative sont</w:t>
      </w:r>
      <w:r w:rsidR="00C14052" w:rsidRPr="00396313">
        <w:rPr>
          <w:rFonts w:ascii="Arial" w:hAnsi="Arial" w:cs="Arial"/>
        </w:rPr>
        <w:t xml:space="preserve"> </w:t>
      </w:r>
      <w:r w:rsidRPr="00396313">
        <w:rPr>
          <w:rFonts w:ascii="Arial" w:hAnsi="Arial" w:cs="Arial"/>
        </w:rPr>
        <w:t>définis ci-</w:t>
      </w:r>
      <w:proofErr w:type="gramStart"/>
      <w:r w:rsidRPr="00396313">
        <w:rPr>
          <w:rFonts w:ascii="Arial" w:hAnsi="Arial" w:cs="Arial"/>
        </w:rPr>
        <w:t>dessous</w:t>
      </w:r>
      <w:r w:rsidR="009B71E3" w:rsidRPr="00396313">
        <w:rPr>
          <w:rFonts w:ascii="Arial" w:hAnsi="Arial" w:cs="Arial"/>
        </w:rPr>
        <w:t>:</w:t>
      </w:r>
      <w:proofErr w:type="gramEnd"/>
      <w:r w:rsidRPr="00396313">
        <w:rPr>
          <w:rFonts w:ascii="Arial" w:hAnsi="Arial" w:cs="Arial"/>
        </w:rPr>
        <w:t xml:space="preserve"> </w:t>
      </w:r>
    </w:p>
    <w:tbl>
      <w:tblPr>
        <w:tblW w:w="9980" w:type="dxa"/>
        <w:tblLayout w:type="fixed"/>
        <w:tblCellMar>
          <w:top w:w="28" w:type="dxa"/>
          <w:left w:w="113" w:type="dxa"/>
          <w:bottom w:w="28" w:type="dxa"/>
          <w:right w:w="57" w:type="dxa"/>
        </w:tblCellMar>
        <w:tblLook w:val="0000" w:firstRow="0" w:lastRow="0" w:firstColumn="0" w:lastColumn="0" w:noHBand="0" w:noVBand="0"/>
      </w:tblPr>
      <w:tblGrid>
        <w:gridCol w:w="2689"/>
        <w:gridCol w:w="7291"/>
      </w:tblGrid>
      <w:tr w:rsidR="00CB0AE0" w:rsidRPr="00396313" w14:paraId="67CA92B5" w14:textId="77777777" w:rsidTr="005E1BCB">
        <w:tc>
          <w:tcPr>
            <w:tcW w:w="2689" w:type="dxa"/>
            <w:tcBorders>
              <w:top w:val="single" w:sz="4" w:space="0" w:color="000000"/>
              <w:left w:val="single" w:sz="4" w:space="0" w:color="000000"/>
              <w:bottom w:val="single" w:sz="4" w:space="0" w:color="000000"/>
              <w:right w:val="single" w:sz="4" w:space="0" w:color="000000"/>
            </w:tcBorders>
          </w:tcPr>
          <w:p w14:paraId="67CA92B3" w14:textId="6AE05D9D" w:rsidR="00CB0AE0" w:rsidRPr="00396313" w:rsidRDefault="00151794" w:rsidP="00645EE7">
            <w:pPr>
              <w:pStyle w:val="BoxCOMINNO1"/>
              <w:widowControl w:val="0"/>
              <w:contextualSpacing/>
              <w:rPr>
                <w:rFonts w:ascii="Arial" w:hAnsi="Arial" w:cs="Arial"/>
              </w:rPr>
            </w:pPr>
            <w:r w:rsidRPr="00396313">
              <w:rPr>
                <w:rFonts w:ascii="Arial" w:hAnsi="Arial" w:cs="Arial"/>
              </w:rPr>
              <w:t xml:space="preserve">Coordinatrice </w:t>
            </w:r>
          </w:p>
        </w:tc>
        <w:tc>
          <w:tcPr>
            <w:tcW w:w="7291" w:type="dxa"/>
            <w:tcBorders>
              <w:top w:val="single" w:sz="4" w:space="0" w:color="000000"/>
              <w:left w:val="single" w:sz="4" w:space="0" w:color="000000"/>
              <w:bottom w:val="single" w:sz="4" w:space="0" w:color="000000"/>
              <w:right w:val="single" w:sz="4" w:space="0" w:color="000000"/>
            </w:tcBorders>
          </w:tcPr>
          <w:p w14:paraId="67CA92B4" w14:textId="00579E70" w:rsidR="00CB0AE0" w:rsidRPr="00396313" w:rsidRDefault="00304B6A" w:rsidP="00645EE7">
            <w:pPr>
              <w:pStyle w:val="BoxCOMINNO1"/>
              <w:widowControl w:val="0"/>
              <w:contextualSpacing/>
              <w:rPr>
                <w:rFonts w:ascii="Arial" w:hAnsi="Arial" w:cs="Arial"/>
              </w:rPr>
            </w:pPr>
            <w:r w:rsidRPr="00396313">
              <w:rPr>
                <w:rFonts w:ascii="Arial" w:hAnsi="Arial" w:cs="Arial"/>
              </w:rPr>
              <w:t xml:space="preserve">Association </w:t>
            </w:r>
            <w:r w:rsidR="00633DBC" w:rsidRPr="00396313">
              <w:rPr>
                <w:rFonts w:ascii="Arial" w:hAnsi="Arial" w:cs="Arial"/>
              </w:rPr>
              <w:t>Cluster Food</w:t>
            </w:r>
            <w:r w:rsidR="005B79FC" w:rsidRPr="00396313">
              <w:rPr>
                <w:rFonts w:ascii="Arial" w:hAnsi="Arial" w:cs="Arial"/>
              </w:rPr>
              <w:t xml:space="preserve"> </w:t>
            </w:r>
            <w:r w:rsidR="00633DBC" w:rsidRPr="00396313">
              <w:rPr>
                <w:rFonts w:ascii="Arial" w:hAnsi="Arial" w:cs="Arial"/>
              </w:rPr>
              <w:t>&amp;</w:t>
            </w:r>
            <w:r w:rsidR="005B79FC" w:rsidRPr="00396313">
              <w:rPr>
                <w:rFonts w:ascii="Arial" w:hAnsi="Arial" w:cs="Arial"/>
              </w:rPr>
              <w:t xml:space="preserve"> </w:t>
            </w:r>
            <w:r w:rsidR="00633DBC" w:rsidRPr="00396313">
              <w:rPr>
                <w:rFonts w:ascii="Arial" w:hAnsi="Arial" w:cs="Arial"/>
              </w:rPr>
              <w:t>Nutrition</w:t>
            </w:r>
          </w:p>
        </w:tc>
      </w:tr>
      <w:tr w:rsidR="00CB0AE0" w:rsidRPr="00396313" w14:paraId="67CA92B8" w14:textId="77777777" w:rsidTr="005E1BCB">
        <w:tc>
          <w:tcPr>
            <w:tcW w:w="2689" w:type="dxa"/>
            <w:tcBorders>
              <w:top w:val="single" w:sz="4" w:space="0" w:color="000000"/>
              <w:left w:val="single" w:sz="4" w:space="0" w:color="000000"/>
              <w:bottom w:val="single" w:sz="4" w:space="0" w:color="000000"/>
              <w:right w:val="single" w:sz="4" w:space="0" w:color="000000"/>
            </w:tcBorders>
          </w:tcPr>
          <w:p w14:paraId="67CA92B6" w14:textId="77777777" w:rsidR="00CB0AE0" w:rsidRPr="00396313" w:rsidRDefault="00151794" w:rsidP="00645EE7">
            <w:pPr>
              <w:pStyle w:val="BoxCOMINNO1"/>
              <w:widowControl w:val="0"/>
              <w:contextualSpacing/>
              <w:rPr>
                <w:rFonts w:ascii="Arial" w:hAnsi="Arial" w:cs="Arial"/>
              </w:rPr>
            </w:pPr>
            <w:r w:rsidRPr="00396313">
              <w:rPr>
                <w:rFonts w:ascii="Arial" w:hAnsi="Arial" w:cs="Arial"/>
              </w:rPr>
              <w:t>COPRO</w:t>
            </w:r>
          </w:p>
        </w:tc>
        <w:tc>
          <w:tcPr>
            <w:tcW w:w="7291" w:type="dxa"/>
            <w:tcBorders>
              <w:top w:val="single" w:sz="4" w:space="0" w:color="000000"/>
              <w:left w:val="single" w:sz="4" w:space="0" w:color="000000"/>
              <w:bottom w:val="single" w:sz="4" w:space="0" w:color="000000"/>
              <w:right w:val="single" w:sz="4" w:space="0" w:color="000000"/>
            </w:tcBorders>
          </w:tcPr>
          <w:p w14:paraId="67CA92B7" w14:textId="6F4BE3ED" w:rsidR="00CB0AE0" w:rsidRPr="00436C54" w:rsidRDefault="00151794" w:rsidP="00645EE7">
            <w:pPr>
              <w:pStyle w:val="BoxCOMINNO1"/>
              <w:widowControl w:val="0"/>
              <w:contextualSpacing/>
              <w:rPr>
                <w:rFonts w:ascii="Arial" w:hAnsi="Arial" w:cs="Arial"/>
              </w:rPr>
            </w:pPr>
            <w:r w:rsidRPr="00436C54">
              <w:rPr>
                <w:rFonts w:ascii="Arial" w:hAnsi="Arial" w:cs="Arial"/>
              </w:rPr>
              <w:t xml:space="preserve">Comité de projet de Fribourg Agri &amp; Food. </w:t>
            </w:r>
            <w:r w:rsidR="004031D2" w:rsidRPr="00436C54">
              <w:rPr>
                <w:rFonts w:ascii="Arial" w:hAnsi="Arial" w:cs="Arial"/>
              </w:rPr>
              <w:t>L</w:t>
            </w:r>
            <w:r w:rsidRPr="00436C54">
              <w:rPr>
                <w:rFonts w:ascii="Arial" w:hAnsi="Arial" w:cs="Arial"/>
              </w:rPr>
              <w:t xml:space="preserve">es membres du COPRO (cf. </w:t>
            </w:r>
            <w:hyperlink r:id="rId14">
              <w:r w:rsidR="00CB0AE0" w:rsidRPr="00436C54">
                <w:rPr>
                  <w:rStyle w:val="Lienhypertexte"/>
                  <w:rFonts w:ascii="Arial" w:hAnsi="Arial" w:cs="Arial"/>
                </w:rPr>
                <w:t>https://www.fribourg-agrifood.ch/fr/qui-sommes-nous</w:t>
              </w:r>
            </w:hyperlink>
            <w:r w:rsidRPr="00436C54">
              <w:rPr>
                <w:rFonts w:ascii="Arial" w:hAnsi="Arial" w:cs="Arial"/>
              </w:rPr>
              <w:t xml:space="preserve">) agissent en tant que </w:t>
            </w:r>
            <w:r w:rsidR="004031D2" w:rsidRPr="00436C54">
              <w:rPr>
                <w:rFonts w:ascii="Arial" w:hAnsi="Arial" w:cs="Arial"/>
              </w:rPr>
              <w:t>j</w:t>
            </w:r>
            <w:r w:rsidRPr="00436C54">
              <w:rPr>
                <w:rFonts w:ascii="Arial" w:hAnsi="Arial" w:cs="Arial"/>
              </w:rPr>
              <w:t>ury</w:t>
            </w:r>
            <w:r w:rsidR="00B13DA6" w:rsidRPr="00436C54">
              <w:rPr>
                <w:rFonts w:ascii="Arial" w:hAnsi="Arial" w:cs="Arial"/>
              </w:rPr>
              <w:t xml:space="preserve"> pour la sélection des </w:t>
            </w:r>
            <w:r w:rsidR="00B34186" w:rsidRPr="00436C54">
              <w:rPr>
                <w:rFonts w:ascii="Arial" w:hAnsi="Arial" w:cs="Arial"/>
              </w:rPr>
              <w:t>P</w:t>
            </w:r>
            <w:r w:rsidR="00B13DA6" w:rsidRPr="00436C54">
              <w:rPr>
                <w:rFonts w:ascii="Arial" w:hAnsi="Arial" w:cs="Arial"/>
              </w:rPr>
              <w:t>rojets systémiques soutenus</w:t>
            </w:r>
            <w:r w:rsidRPr="00436C54">
              <w:rPr>
                <w:rFonts w:ascii="Arial" w:hAnsi="Arial" w:cs="Arial"/>
              </w:rPr>
              <w:t xml:space="preserve"> et peuvent, si nécessaire et selon les cas, solliciter divers experts pour l’évaluation des </w:t>
            </w:r>
            <w:r w:rsidR="00E25BDE" w:rsidRPr="00436C54">
              <w:rPr>
                <w:rFonts w:ascii="Arial" w:hAnsi="Arial" w:cs="Arial"/>
              </w:rPr>
              <w:t>d</w:t>
            </w:r>
            <w:r w:rsidRPr="00436C54">
              <w:rPr>
                <w:rFonts w:ascii="Arial" w:hAnsi="Arial" w:cs="Arial"/>
              </w:rPr>
              <w:t>emandes</w:t>
            </w:r>
            <w:r w:rsidR="00F909CF" w:rsidRPr="00436C54">
              <w:rPr>
                <w:rFonts w:ascii="Arial" w:hAnsi="Arial" w:cs="Arial"/>
              </w:rPr>
              <w:t xml:space="preserve"> de financement</w:t>
            </w:r>
            <w:r w:rsidRPr="00436C54">
              <w:rPr>
                <w:rFonts w:ascii="Arial" w:hAnsi="Arial" w:cs="Arial"/>
              </w:rPr>
              <w:t>.</w:t>
            </w:r>
          </w:p>
        </w:tc>
      </w:tr>
      <w:tr w:rsidR="002C5AD0" w:rsidRPr="00396313" w14:paraId="09B48AA4" w14:textId="77777777" w:rsidTr="005E1BCB">
        <w:tc>
          <w:tcPr>
            <w:tcW w:w="2689" w:type="dxa"/>
            <w:tcBorders>
              <w:top w:val="single" w:sz="4" w:space="0" w:color="000000"/>
              <w:left w:val="single" w:sz="4" w:space="0" w:color="000000"/>
              <w:bottom w:val="single" w:sz="4" w:space="0" w:color="000000"/>
              <w:right w:val="single" w:sz="4" w:space="0" w:color="000000"/>
            </w:tcBorders>
          </w:tcPr>
          <w:p w14:paraId="23B80173" w14:textId="319A11E3" w:rsidR="002C5AD0" w:rsidRPr="00396313" w:rsidRDefault="002C5AD0" w:rsidP="00645EE7">
            <w:pPr>
              <w:pStyle w:val="BoxCOMINNO1"/>
              <w:widowControl w:val="0"/>
              <w:contextualSpacing/>
              <w:rPr>
                <w:rFonts w:ascii="Arial" w:hAnsi="Arial" w:cs="Arial"/>
              </w:rPr>
            </w:pPr>
            <w:r w:rsidRPr="00436C54">
              <w:rPr>
                <w:rFonts w:ascii="Arial" w:hAnsi="Arial" w:cs="Arial"/>
              </w:rPr>
              <w:t>Demande de financement d’un Projet systémique</w:t>
            </w:r>
          </w:p>
        </w:tc>
        <w:tc>
          <w:tcPr>
            <w:tcW w:w="7291" w:type="dxa"/>
            <w:tcBorders>
              <w:top w:val="single" w:sz="4" w:space="0" w:color="000000"/>
              <w:left w:val="single" w:sz="4" w:space="0" w:color="000000"/>
              <w:bottom w:val="single" w:sz="4" w:space="0" w:color="000000"/>
              <w:right w:val="single" w:sz="4" w:space="0" w:color="000000"/>
            </w:tcBorders>
          </w:tcPr>
          <w:p w14:paraId="651C4CA0" w14:textId="2CA4EB4B" w:rsidR="002C5AD0" w:rsidRPr="00396313" w:rsidRDefault="002C5AD0" w:rsidP="00645EE7">
            <w:pPr>
              <w:pStyle w:val="BoxCOMINNO1"/>
              <w:widowControl w:val="0"/>
              <w:contextualSpacing/>
              <w:rPr>
                <w:rFonts w:ascii="Arial" w:hAnsi="Arial" w:cs="Arial"/>
              </w:rPr>
            </w:pPr>
            <w:r w:rsidRPr="00436C54">
              <w:rPr>
                <w:rFonts w:ascii="Arial" w:hAnsi="Arial" w:cs="Arial"/>
              </w:rPr>
              <w:t>Formulaire officiel de demande de financement d</w:t>
            </w:r>
            <w:r w:rsidR="0026012F" w:rsidRPr="00436C54">
              <w:rPr>
                <w:rFonts w:ascii="Arial" w:hAnsi="Arial" w:cs="Arial"/>
              </w:rPr>
              <w:t>’un</w:t>
            </w:r>
            <w:r w:rsidRPr="00436C54">
              <w:rPr>
                <w:rFonts w:ascii="Arial" w:hAnsi="Arial" w:cs="Arial"/>
              </w:rPr>
              <w:t xml:space="preserve"> </w:t>
            </w:r>
            <w:r w:rsidR="0026012F" w:rsidRPr="00436C54">
              <w:rPr>
                <w:rFonts w:ascii="Arial" w:hAnsi="Arial" w:cs="Arial"/>
              </w:rPr>
              <w:t xml:space="preserve">Projet </w:t>
            </w:r>
            <w:r w:rsidRPr="00436C54">
              <w:rPr>
                <w:rFonts w:ascii="Arial" w:hAnsi="Arial" w:cs="Arial"/>
              </w:rPr>
              <w:t xml:space="preserve">systémique dûment complété, disponible sur la plateforme du site web de </w:t>
            </w:r>
            <w:hyperlink r:id="rId15" w:history="1">
              <w:r w:rsidRPr="00436C54">
                <w:rPr>
                  <w:rStyle w:val="Lienhypertexte"/>
                  <w:rFonts w:ascii="Arial" w:hAnsi="Arial" w:cs="Arial"/>
                </w:rPr>
                <w:t xml:space="preserve">Fribourg </w:t>
              </w:r>
              <w:proofErr w:type="spellStart"/>
              <w:r w:rsidRPr="00436C54">
                <w:rPr>
                  <w:rStyle w:val="Lienhypertexte"/>
                  <w:rFonts w:ascii="Arial" w:hAnsi="Arial" w:cs="Arial"/>
                </w:rPr>
                <w:t>Agri&amp;Food</w:t>
              </w:r>
              <w:proofErr w:type="spellEnd"/>
            </w:hyperlink>
            <w:r w:rsidRPr="00436C54">
              <w:rPr>
                <w:rFonts w:ascii="Arial" w:hAnsi="Arial" w:cs="Arial"/>
              </w:rPr>
              <w:t xml:space="preserve">. </w:t>
            </w:r>
          </w:p>
        </w:tc>
      </w:tr>
      <w:tr w:rsidR="00CB0AE0" w:rsidRPr="00396313" w14:paraId="67CA92C4" w14:textId="77777777" w:rsidTr="005E1BCB">
        <w:tc>
          <w:tcPr>
            <w:tcW w:w="2689" w:type="dxa"/>
            <w:tcBorders>
              <w:top w:val="single" w:sz="4" w:space="0" w:color="000000"/>
              <w:left w:val="single" w:sz="4" w:space="0" w:color="000000"/>
              <w:bottom w:val="single" w:sz="4" w:space="0" w:color="000000"/>
              <w:right w:val="single" w:sz="4" w:space="0" w:color="000000"/>
            </w:tcBorders>
          </w:tcPr>
          <w:p w14:paraId="67CA92C2" w14:textId="0EE4C396" w:rsidR="00CB0AE0" w:rsidRPr="00396313" w:rsidRDefault="00151794" w:rsidP="00645EE7">
            <w:pPr>
              <w:pStyle w:val="BoxCOMINNO1"/>
              <w:widowControl w:val="0"/>
              <w:contextualSpacing/>
              <w:rPr>
                <w:rFonts w:ascii="Arial" w:hAnsi="Arial" w:cs="Arial"/>
                <w:b/>
                <w:bCs/>
                <w:sz w:val="18"/>
                <w:szCs w:val="18"/>
              </w:rPr>
            </w:pPr>
            <w:r w:rsidRPr="00396313">
              <w:rPr>
                <w:rFonts w:ascii="Arial" w:hAnsi="Arial" w:cs="Arial"/>
              </w:rPr>
              <w:t>DPI d’amont</w:t>
            </w:r>
          </w:p>
        </w:tc>
        <w:tc>
          <w:tcPr>
            <w:tcW w:w="7291" w:type="dxa"/>
            <w:tcBorders>
              <w:top w:val="single" w:sz="4" w:space="0" w:color="000000"/>
              <w:left w:val="single" w:sz="4" w:space="0" w:color="000000"/>
              <w:bottom w:val="single" w:sz="4" w:space="0" w:color="000000"/>
              <w:right w:val="single" w:sz="4" w:space="0" w:color="000000"/>
            </w:tcBorders>
          </w:tcPr>
          <w:p w14:paraId="67CA92C3" w14:textId="3E4BA9F8" w:rsidR="00CB0AE0" w:rsidRPr="00396313" w:rsidRDefault="00151794" w:rsidP="00645EE7">
            <w:pPr>
              <w:pStyle w:val="BoxCOMINNO1"/>
              <w:widowControl w:val="0"/>
              <w:contextualSpacing/>
              <w:rPr>
                <w:rFonts w:ascii="Arial" w:hAnsi="Arial" w:cs="Arial"/>
                <w:sz w:val="18"/>
                <w:szCs w:val="18"/>
              </w:rPr>
            </w:pPr>
            <w:r w:rsidRPr="00396313">
              <w:rPr>
                <w:rFonts w:ascii="Arial" w:hAnsi="Arial" w:cs="Arial"/>
              </w:rPr>
              <w:t>Tous les DPI d’un</w:t>
            </w:r>
            <w:r w:rsidR="00D47A72" w:rsidRPr="00396313">
              <w:rPr>
                <w:rFonts w:ascii="Arial" w:hAnsi="Arial" w:cs="Arial"/>
              </w:rPr>
              <w:t>e</w:t>
            </w:r>
            <w:r w:rsidRPr="00396313">
              <w:rPr>
                <w:rFonts w:ascii="Arial" w:hAnsi="Arial" w:cs="Arial"/>
              </w:rPr>
              <w:t xml:space="preserve"> </w:t>
            </w:r>
            <w:r w:rsidR="00D47A72" w:rsidRPr="00396313">
              <w:rPr>
                <w:rFonts w:ascii="Arial" w:hAnsi="Arial" w:cs="Arial"/>
              </w:rPr>
              <w:t xml:space="preserve">Partie Prenante </w:t>
            </w:r>
            <w:r w:rsidRPr="00396313">
              <w:rPr>
                <w:rFonts w:ascii="Arial" w:hAnsi="Arial" w:cs="Arial"/>
              </w:rPr>
              <w:t>qui ont été développés, mis en œuvre ou autrement acquis avant ou en dehors d</w:t>
            </w:r>
            <w:r w:rsidR="00300953" w:rsidRPr="00396313">
              <w:rPr>
                <w:rFonts w:ascii="Arial" w:hAnsi="Arial" w:cs="Arial"/>
              </w:rPr>
              <w:t xml:space="preserve">e </w:t>
            </w:r>
            <w:r w:rsidR="00D47A72" w:rsidRPr="00396313">
              <w:rPr>
                <w:rFonts w:ascii="Arial" w:hAnsi="Arial" w:cs="Arial"/>
              </w:rPr>
              <w:t xml:space="preserve">leur </w:t>
            </w:r>
            <w:r w:rsidR="00300953" w:rsidRPr="00396313">
              <w:rPr>
                <w:rFonts w:ascii="Arial" w:hAnsi="Arial" w:cs="Arial"/>
              </w:rPr>
              <w:t xml:space="preserve">participation à </w:t>
            </w:r>
            <w:r w:rsidR="00D47A72" w:rsidRPr="00396313">
              <w:rPr>
                <w:rFonts w:ascii="Arial" w:hAnsi="Arial" w:cs="Arial"/>
              </w:rPr>
              <w:t xml:space="preserve">un Projet systémique, </w:t>
            </w:r>
            <w:r w:rsidRPr="00396313">
              <w:rPr>
                <w:rFonts w:ascii="Arial" w:hAnsi="Arial" w:cs="Arial"/>
              </w:rPr>
              <w:t xml:space="preserve">sans relation avec </w:t>
            </w:r>
            <w:r w:rsidR="00D47A72" w:rsidRPr="00396313">
              <w:rPr>
                <w:rFonts w:ascii="Arial" w:hAnsi="Arial" w:cs="Arial"/>
              </w:rPr>
              <w:t>ce dernier</w:t>
            </w:r>
            <w:r w:rsidRPr="00396313">
              <w:rPr>
                <w:rFonts w:ascii="Arial" w:hAnsi="Arial" w:cs="Arial"/>
              </w:rPr>
              <w:t>.</w:t>
            </w:r>
          </w:p>
        </w:tc>
      </w:tr>
      <w:tr w:rsidR="00CB0AE0" w:rsidRPr="00396313" w14:paraId="67CA92C7" w14:textId="77777777" w:rsidTr="005E1BCB">
        <w:tc>
          <w:tcPr>
            <w:tcW w:w="2689" w:type="dxa"/>
            <w:tcBorders>
              <w:top w:val="single" w:sz="4" w:space="0" w:color="000000"/>
              <w:left w:val="single" w:sz="4" w:space="0" w:color="000000"/>
              <w:bottom w:val="single" w:sz="4" w:space="0" w:color="000000"/>
              <w:right w:val="single" w:sz="4" w:space="0" w:color="000000"/>
            </w:tcBorders>
          </w:tcPr>
          <w:p w14:paraId="67CA92C5" w14:textId="432106C6" w:rsidR="00CB0AE0" w:rsidRPr="00396313" w:rsidRDefault="00151794" w:rsidP="00645EE7">
            <w:pPr>
              <w:pStyle w:val="BoxCOMINNO1"/>
              <w:widowControl w:val="0"/>
              <w:contextualSpacing/>
              <w:rPr>
                <w:rFonts w:ascii="Arial" w:hAnsi="Arial" w:cs="Arial"/>
                <w:b/>
                <w:bCs/>
                <w:sz w:val="18"/>
                <w:szCs w:val="18"/>
              </w:rPr>
            </w:pPr>
            <w:r w:rsidRPr="00396313">
              <w:rPr>
                <w:rFonts w:ascii="Arial" w:hAnsi="Arial" w:cs="Arial"/>
              </w:rPr>
              <w:t>DPI d’aval</w:t>
            </w:r>
          </w:p>
        </w:tc>
        <w:tc>
          <w:tcPr>
            <w:tcW w:w="7291" w:type="dxa"/>
            <w:tcBorders>
              <w:top w:val="single" w:sz="4" w:space="0" w:color="000000"/>
              <w:left w:val="single" w:sz="4" w:space="0" w:color="000000"/>
              <w:bottom w:val="single" w:sz="4" w:space="0" w:color="000000"/>
              <w:right w:val="single" w:sz="4" w:space="0" w:color="000000"/>
            </w:tcBorders>
          </w:tcPr>
          <w:p w14:paraId="67CA92C6" w14:textId="3404991D" w:rsidR="00CB0AE0" w:rsidRPr="00396313" w:rsidRDefault="00151794" w:rsidP="00645EE7">
            <w:pPr>
              <w:pStyle w:val="BoxCOMINNO1"/>
              <w:widowControl w:val="0"/>
              <w:contextualSpacing/>
              <w:rPr>
                <w:rFonts w:ascii="Arial" w:hAnsi="Arial" w:cs="Arial"/>
                <w:sz w:val="18"/>
                <w:szCs w:val="18"/>
              </w:rPr>
            </w:pPr>
            <w:r w:rsidRPr="00396313">
              <w:rPr>
                <w:rFonts w:ascii="Arial" w:hAnsi="Arial" w:cs="Arial"/>
              </w:rPr>
              <w:t xml:space="preserve">Tous les DPI qui sont associés aux </w:t>
            </w:r>
            <w:r w:rsidR="00357B76" w:rsidRPr="00396313">
              <w:rPr>
                <w:rFonts w:ascii="Arial" w:hAnsi="Arial" w:cs="Arial"/>
              </w:rPr>
              <w:t>résultats</w:t>
            </w:r>
            <w:r w:rsidRPr="00396313">
              <w:rPr>
                <w:rFonts w:ascii="Arial" w:hAnsi="Arial" w:cs="Arial"/>
              </w:rPr>
              <w:t xml:space="preserve"> conçus, réalisés, développés, mis en œuvre ou enregistrés par </w:t>
            </w:r>
            <w:r w:rsidR="0026012F" w:rsidRPr="00396313">
              <w:rPr>
                <w:rFonts w:ascii="Arial" w:hAnsi="Arial" w:cs="Arial"/>
              </w:rPr>
              <w:t xml:space="preserve">les Parties Prenantes </w:t>
            </w:r>
            <w:r w:rsidRPr="00396313">
              <w:rPr>
                <w:rFonts w:ascii="Arial" w:hAnsi="Arial" w:cs="Arial"/>
              </w:rPr>
              <w:t xml:space="preserve">en réalisation du </w:t>
            </w:r>
            <w:r w:rsidR="0026012F" w:rsidRPr="00396313">
              <w:rPr>
                <w:rFonts w:ascii="Arial" w:hAnsi="Arial" w:cs="Arial"/>
              </w:rPr>
              <w:t>Projet systémique</w:t>
            </w:r>
            <w:r w:rsidRPr="00396313">
              <w:rPr>
                <w:rFonts w:ascii="Arial" w:hAnsi="Arial" w:cs="Arial"/>
              </w:rPr>
              <w:t>. En sont exclus les DPI relevant du domaine des signes distinctifs (ex.</w:t>
            </w:r>
            <w:r w:rsidR="00EB1832" w:rsidRPr="00396313">
              <w:rPr>
                <w:rFonts w:ascii="Arial" w:hAnsi="Arial" w:cs="Arial"/>
              </w:rPr>
              <w:t xml:space="preserve"> </w:t>
            </w:r>
            <w:r w:rsidRPr="00396313">
              <w:rPr>
                <w:rFonts w:ascii="Arial" w:hAnsi="Arial" w:cs="Arial"/>
              </w:rPr>
              <w:t>telles que les marques, les raisons de commerce, etc.).</w:t>
            </w:r>
          </w:p>
        </w:tc>
      </w:tr>
      <w:tr w:rsidR="00271D90" w:rsidRPr="00271D90" w14:paraId="79B354D0" w14:textId="77777777" w:rsidTr="005E1BCB">
        <w:tc>
          <w:tcPr>
            <w:tcW w:w="2689" w:type="dxa"/>
            <w:tcBorders>
              <w:top w:val="single" w:sz="4" w:space="0" w:color="000000"/>
              <w:left w:val="single" w:sz="4" w:space="0" w:color="000000"/>
              <w:bottom w:val="single" w:sz="4" w:space="0" w:color="000000"/>
              <w:right w:val="single" w:sz="4" w:space="0" w:color="000000"/>
            </w:tcBorders>
          </w:tcPr>
          <w:p w14:paraId="2F6E943C" w14:textId="01A4C84E" w:rsidR="00271D90" w:rsidRPr="00396313" w:rsidRDefault="00271D90" w:rsidP="00271D90">
            <w:pPr>
              <w:pStyle w:val="BoxCOMINNO1"/>
              <w:widowControl w:val="0"/>
              <w:contextualSpacing/>
              <w:rPr>
                <w:rFonts w:ascii="Arial" w:hAnsi="Arial" w:cs="Arial"/>
              </w:rPr>
            </w:pPr>
            <w:r w:rsidRPr="00396313">
              <w:rPr>
                <w:rFonts w:ascii="Arial" w:hAnsi="Arial" w:cs="Arial"/>
              </w:rPr>
              <w:t>Droits de la propriété intellectuelle (DPI)</w:t>
            </w:r>
          </w:p>
        </w:tc>
        <w:tc>
          <w:tcPr>
            <w:tcW w:w="7291" w:type="dxa"/>
            <w:tcBorders>
              <w:top w:val="single" w:sz="4" w:space="0" w:color="000000"/>
              <w:left w:val="single" w:sz="4" w:space="0" w:color="000000"/>
              <w:bottom w:val="single" w:sz="4" w:space="0" w:color="000000"/>
              <w:right w:val="single" w:sz="4" w:space="0" w:color="000000"/>
            </w:tcBorders>
          </w:tcPr>
          <w:p w14:paraId="40398515" w14:textId="29A4FA35" w:rsidR="00271D90" w:rsidRPr="00396313" w:rsidRDefault="00271D90" w:rsidP="00271D90">
            <w:pPr>
              <w:pStyle w:val="BoxCOMINNO1"/>
              <w:widowControl w:val="0"/>
              <w:contextualSpacing/>
              <w:rPr>
                <w:rFonts w:ascii="Arial" w:hAnsi="Arial" w:cs="Arial"/>
              </w:rPr>
            </w:pPr>
            <w:r w:rsidRPr="00396313">
              <w:rPr>
                <w:rFonts w:ascii="Arial" w:hAnsi="Arial" w:cs="Arial"/>
              </w:rPr>
              <w:t>Tous les droits sur des actifs immatériels dont la protection est garantie et effective en vertu de la législation suisse sur le droit d’auteur (RS 231) ou sur la propriété industrielle (RS 232), ou lesquels sont admis et protégés en tant que secrets de nature économique au sens d’une disposition du droit pénal ou administratif suisse.</w:t>
            </w:r>
          </w:p>
        </w:tc>
      </w:tr>
      <w:tr w:rsidR="00CB0AE0" w:rsidRPr="00396313" w14:paraId="67CA92D0" w14:textId="77777777" w:rsidTr="005E1BCB">
        <w:tc>
          <w:tcPr>
            <w:tcW w:w="2689" w:type="dxa"/>
            <w:tcBorders>
              <w:top w:val="single" w:sz="4" w:space="0" w:color="000000"/>
              <w:left w:val="single" w:sz="4" w:space="0" w:color="000000"/>
              <w:bottom w:val="single" w:sz="4" w:space="0" w:color="000000"/>
              <w:right w:val="single" w:sz="4" w:space="0" w:color="000000"/>
            </w:tcBorders>
          </w:tcPr>
          <w:p w14:paraId="67CA92CE" w14:textId="7B976E63" w:rsidR="00CB0AE0" w:rsidRPr="00396313" w:rsidRDefault="00151794" w:rsidP="00645EE7">
            <w:pPr>
              <w:pStyle w:val="BoxCOMINNO1"/>
              <w:widowControl w:val="0"/>
              <w:contextualSpacing/>
              <w:rPr>
                <w:rFonts w:ascii="Arial" w:hAnsi="Arial" w:cs="Arial"/>
                <w:b/>
                <w:bCs/>
                <w:sz w:val="18"/>
                <w:szCs w:val="18"/>
              </w:rPr>
            </w:pPr>
            <w:r w:rsidRPr="00396313">
              <w:rPr>
                <w:rFonts w:ascii="Arial" w:hAnsi="Arial" w:cs="Arial"/>
              </w:rPr>
              <w:t>Partenaire d’</w:t>
            </w:r>
            <w:r w:rsidR="009E31EE" w:rsidRPr="00396313">
              <w:rPr>
                <w:rFonts w:ascii="Arial" w:hAnsi="Arial" w:cs="Arial"/>
              </w:rPr>
              <w:t>a</w:t>
            </w:r>
            <w:r w:rsidRPr="00396313">
              <w:rPr>
                <w:rFonts w:ascii="Arial" w:hAnsi="Arial" w:cs="Arial"/>
              </w:rPr>
              <w:t>ffaires</w:t>
            </w:r>
            <w:r w:rsidR="009E31EE" w:rsidRPr="00396313">
              <w:rPr>
                <w:rFonts w:ascii="Arial" w:hAnsi="Arial" w:cs="Arial"/>
              </w:rPr>
              <w:t xml:space="preserve"> ou industriel</w:t>
            </w:r>
          </w:p>
        </w:tc>
        <w:tc>
          <w:tcPr>
            <w:tcW w:w="7291" w:type="dxa"/>
            <w:tcBorders>
              <w:top w:val="single" w:sz="4" w:space="0" w:color="000000"/>
              <w:left w:val="single" w:sz="4" w:space="0" w:color="000000"/>
              <w:bottom w:val="single" w:sz="4" w:space="0" w:color="000000"/>
              <w:right w:val="single" w:sz="4" w:space="0" w:color="000000"/>
            </w:tcBorders>
          </w:tcPr>
          <w:p w14:paraId="67CA92CF" w14:textId="5C944568" w:rsidR="00CB0AE0" w:rsidRPr="00396313" w:rsidRDefault="00151794" w:rsidP="00645EE7">
            <w:pPr>
              <w:pStyle w:val="BoxCOMINNO1"/>
              <w:widowControl w:val="0"/>
              <w:contextualSpacing/>
              <w:rPr>
                <w:rFonts w:ascii="Arial" w:hAnsi="Arial" w:cs="Arial"/>
                <w:sz w:val="18"/>
                <w:szCs w:val="18"/>
              </w:rPr>
            </w:pPr>
            <w:r w:rsidRPr="00396313">
              <w:rPr>
                <w:rFonts w:ascii="Arial" w:hAnsi="Arial" w:cs="Arial"/>
              </w:rPr>
              <w:t xml:space="preserve">Chaque </w:t>
            </w:r>
            <w:r w:rsidR="0026012F" w:rsidRPr="00396313">
              <w:rPr>
                <w:rFonts w:ascii="Arial" w:hAnsi="Arial" w:cs="Arial"/>
              </w:rPr>
              <w:t>D</w:t>
            </w:r>
            <w:r w:rsidRPr="00396313">
              <w:rPr>
                <w:rFonts w:ascii="Arial" w:hAnsi="Arial" w:cs="Arial"/>
              </w:rPr>
              <w:t>emande</w:t>
            </w:r>
            <w:r w:rsidR="0026012F" w:rsidRPr="00396313">
              <w:rPr>
                <w:rFonts w:ascii="Arial" w:hAnsi="Arial" w:cs="Arial"/>
              </w:rPr>
              <w:t xml:space="preserve"> de financement d’un Projet systémique</w:t>
            </w:r>
            <w:r w:rsidRPr="00396313">
              <w:rPr>
                <w:rFonts w:ascii="Arial" w:hAnsi="Arial" w:cs="Arial"/>
              </w:rPr>
              <w:t xml:space="preserve">, par extension </w:t>
            </w:r>
            <w:r w:rsidR="0026012F" w:rsidRPr="00396313">
              <w:rPr>
                <w:rFonts w:ascii="Arial" w:hAnsi="Arial" w:cs="Arial"/>
              </w:rPr>
              <w:t>Projet systémique</w:t>
            </w:r>
            <w:r w:rsidRPr="00396313">
              <w:rPr>
                <w:rFonts w:ascii="Arial" w:hAnsi="Arial" w:cs="Arial"/>
              </w:rPr>
              <w:t>, doit associer plusieurs</w:t>
            </w:r>
            <w:r w:rsidR="009C3C7B" w:rsidRPr="00396313">
              <w:rPr>
                <w:rFonts w:ascii="Arial" w:hAnsi="Arial" w:cs="Arial"/>
              </w:rPr>
              <w:t xml:space="preserve"> </w:t>
            </w:r>
            <w:r w:rsidR="00627A2B" w:rsidRPr="00396313">
              <w:rPr>
                <w:rFonts w:ascii="Arial" w:hAnsi="Arial" w:cs="Arial"/>
              </w:rPr>
              <w:t>p</w:t>
            </w:r>
            <w:r w:rsidRPr="00396313">
              <w:rPr>
                <w:rFonts w:ascii="Arial" w:hAnsi="Arial" w:cs="Arial"/>
              </w:rPr>
              <w:t xml:space="preserve">artenaires, dont au moins un </w:t>
            </w:r>
            <w:r w:rsidR="001F5FCE" w:rsidRPr="00396313">
              <w:rPr>
                <w:rFonts w:ascii="Arial" w:hAnsi="Arial" w:cs="Arial"/>
              </w:rPr>
              <w:t>P</w:t>
            </w:r>
            <w:r w:rsidRPr="00396313">
              <w:rPr>
                <w:rFonts w:ascii="Arial" w:hAnsi="Arial" w:cs="Arial"/>
              </w:rPr>
              <w:t>artenaire d’</w:t>
            </w:r>
            <w:r w:rsidR="00342773" w:rsidRPr="00396313">
              <w:rPr>
                <w:rFonts w:ascii="Arial" w:hAnsi="Arial" w:cs="Arial"/>
              </w:rPr>
              <w:t>a</w:t>
            </w:r>
            <w:r w:rsidRPr="00396313">
              <w:rPr>
                <w:rFonts w:ascii="Arial" w:hAnsi="Arial" w:cs="Arial"/>
              </w:rPr>
              <w:t>ffaires</w:t>
            </w:r>
            <w:r w:rsidR="00627A2B" w:rsidRPr="00396313">
              <w:rPr>
                <w:rFonts w:ascii="Arial" w:hAnsi="Arial" w:cs="Arial"/>
              </w:rPr>
              <w:t xml:space="preserve"> ou industriel</w:t>
            </w:r>
            <w:r w:rsidRPr="00396313">
              <w:rPr>
                <w:rFonts w:ascii="Arial" w:hAnsi="Arial" w:cs="Arial"/>
              </w:rPr>
              <w:t xml:space="preserve">. Le </w:t>
            </w:r>
            <w:r w:rsidR="001F5FCE" w:rsidRPr="00396313">
              <w:rPr>
                <w:rFonts w:ascii="Arial" w:hAnsi="Arial" w:cs="Arial"/>
              </w:rPr>
              <w:t>P</w:t>
            </w:r>
            <w:r w:rsidRPr="00396313">
              <w:rPr>
                <w:rFonts w:ascii="Arial" w:hAnsi="Arial" w:cs="Arial"/>
              </w:rPr>
              <w:t>artenaire d’</w:t>
            </w:r>
            <w:r w:rsidR="0087327C" w:rsidRPr="00396313">
              <w:rPr>
                <w:rFonts w:ascii="Arial" w:hAnsi="Arial" w:cs="Arial"/>
              </w:rPr>
              <w:t>a</w:t>
            </w:r>
            <w:r w:rsidRPr="00396313">
              <w:rPr>
                <w:rFonts w:ascii="Arial" w:hAnsi="Arial" w:cs="Arial"/>
              </w:rPr>
              <w:t>ffaires</w:t>
            </w:r>
            <w:r w:rsidR="0087327C" w:rsidRPr="00396313">
              <w:rPr>
                <w:rFonts w:ascii="Arial" w:hAnsi="Arial" w:cs="Arial"/>
              </w:rPr>
              <w:t xml:space="preserve"> ou </w:t>
            </w:r>
            <w:r w:rsidR="001F5FCE" w:rsidRPr="00396313">
              <w:rPr>
                <w:rFonts w:ascii="Arial" w:hAnsi="Arial" w:cs="Arial"/>
              </w:rPr>
              <w:t>P</w:t>
            </w:r>
            <w:r w:rsidR="0087327C" w:rsidRPr="00396313">
              <w:rPr>
                <w:rFonts w:ascii="Arial" w:hAnsi="Arial" w:cs="Arial"/>
              </w:rPr>
              <w:t>artenaire industriel</w:t>
            </w:r>
            <w:r w:rsidRPr="00396313">
              <w:rPr>
                <w:rFonts w:ascii="Arial" w:hAnsi="Arial" w:cs="Arial"/>
              </w:rPr>
              <w:t xml:space="preserve"> est une catégorie de Partie Prenante dont le but est lucratif ou autrement rémunérateur et dont l'intention dans le </w:t>
            </w:r>
            <w:r w:rsidR="0026012F" w:rsidRPr="00396313">
              <w:rPr>
                <w:rFonts w:ascii="Arial" w:hAnsi="Arial" w:cs="Arial"/>
              </w:rPr>
              <w:t xml:space="preserve">Projet systémique </w:t>
            </w:r>
            <w:r w:rsidRPr="00396313">
              <w:rPr>
                <w:rFonts w:ascii="Arial" w:hAnsi="Arial" w:cs="Arial"/>
              </w:rPr>
              <w:t xml:space="preserve">est de créer une valeur ajoutée socio-économique à partir du celui-ci et/ou de ses </w:t>
            </w:r>
            <w:r w:rsidR="0087327C" w:rsidRPr="00396313">
              <w:rPr>
                <w:rFonts w:ascii="Arial" w:hAnsi="Arial" w:cs="Arial"/>
              </w:rPr>
              <w:t>r</w:t>
            </w:r>
            <w:r w:rsidRPr="00396313">
              <w:rPr>
                <w:rFonts w:ascii="Arial" w:hAnsi="Arial" w:cs="Arial"/>
              </w:rPr>
              <w:t>ésultats ; il s’agit typiquement de startups, d’entreprises, de coopératives commerciales, etc.</w:t>
            </w:r>
          </w:p>
        </w:tc>
      </w:tr>
      <w:tr w:rsidR="00CB0AE0" w:rsidRPr="00396313" w14:paraId="67CA92D3" w14:textId="77777777" w:rsidTr="005E1BCB">
        <w:tc>
          <w:tcPr>
            <w:tcW w:w="2689" w:type="dxa"/>
            <w:tcBorders>
              <w:top w:val="single" w:sz="4" w:space="0" w:color="000000"/>
              <w:left w:val="single" w:sz="4" w:space="0" w:color="000000"/>
              <w:bottom w:val="single" w:sz="4" w:space="0" w:color="000000"/>
              <w:right w:val="single" w:sz="4" w:space="0" w:color="000000"/>
            </w:tcBorders>
          </w:tcPr>
          <w:p w14:paraId="67CA92D1" w14:textId="17580207" w:rsidR="00CB0AE0" w:rsidRPr="00396313" w:rsidRDefault="00151794" w:rsidP="00645EE7">
            <w:pPr>
              <w:pStyle w:val="BoxCOMINNO1"/>
              <w:widowControl w:val="0"/>
              <w:contextualSpacing/>
              <w:rPr>
                <w:rFonts w:ascii="Arial" w:hAnsi="Arial" w:cs="Arial"/>
                <w:b/>
                <w:bCs/>
                <w:sz w:val="18"/>
                <w:szCs w:val="18"/>
              </w:rPr>
            </w:pPr>
            <w:r w:rsidRPr="00396313">
              <w:rPr>
                <w:rFonts w:ascii="Arial" w:hAnsi="Arial" w:cs="Arial"/>
              </w:rPr>
              <w:t xml:space="preserve">Partenaire de </w:t>
            </w:r>
            <w:r w:rsidR="0087327C" w:rsidRPr="00396313">
              <w:rPr>
                <w:rFonts w:ascii="Arial" w:hAnsi="Arial" w:cs="Arial"/>
              </w:rPr>
              <w:t>r</w:t>
            </w:r>
            <w:r w:rsidRPr="00396313">
              <w:rPr>
                <w:rFonts w:ascii="Arial" w:hAnsi="Arial" w:cs="Arial"/>
              </w:rPr>
              <w:t>echerche</w:t>
            </w:r>
          </w:p>
        </w:tc>
        <w:tc>
          <w:tcPr>
            <w:tcW w:w="7291" w:type="dxa"/>
            <w:tcBorders>
              <w:top w:val="single" w:sz="4" w:space="0" w:color="000000"/>
              <w:left w:val="single" w:sz="4" w:space="0" w:color="000000"/>
              <w:bottom w:val="single" w:sz="4" w:space="0" w:color="000000"/>
              <w:right w:val="single" w:sz="4" w:space="0" w:color="000000"/>
            </w:tcBorders>
          </w:tcPr>
          <w:p w14:paraId="67CA92D2" w14:textId="5BB6D75B" w:rsidR="00CB0AE0" w:rsidRPr="00396313" w:rsidRDefault="00151794" w:rsidP="00645EE7">
            <w:pPr>
              <w:pStyle w:val="BoxCOMINNO1"/>
              <w:widowControl w:val="0"/>
              <w:contextualSpacing/>
              <w:rPr>
                <w:rFonts w:ascii="Arial" w:hAnsi="Arial" w:cs="Arial"/>
                <w:sz w:val="18"/>
                <w:szCs w:val="18"/>
              </w:rPr>
            </w:pPr>
            <w:r w:rsidRPr="00396313">
              <w:rPr>
                <w:rFonts w:ascii="Arial" w:hAnsi="Arial" w:cs="Arial"/>
              </w:rPr>
              <w:t xml:space="preserve">Chaque </w:t>
            </w:r>
            <w:r w:rsidR="0026012F" w:rsidRPr="00396313">
              <w:rPr>
                <w:rFonts w:ascii="Arial" w:hAnsi="Arial" w:cs="Arial"/>
              </w:rPr>
              <w:t>P</w:t>
            </w:r>
            <w:r w:rsidRPr="00396313">
              <w:rPr>
                <w:rFonts w:ascii="Arial" w:hAnsi="Arial" w:cs="Arial"/>
              </w:rPr>
              <w:t>rojet</w:t>
            </w:r>
            <w:r w:rsidR="0026012F" w:rsidRPr="00396313">
              <w:rPr>
                <w:rFonts w:ascii="Arial" w:hAnsi="Arial" w:cs="Arial"/>
              </w:rPr>
              <w:t xml:space="preserve"> systémique</w:t>
            </w:r>
            <w:r w:rsidRPr="00396313">
              <w:rPr>
                <w:rFonts w:ascii="Arial" w:hAnsi="Arial" w:cs="Arial"/>
              </w:rPr>
              <w:t xml:space="preserve"> est encouragé à associer un ou plusieurs </w:t>
            </w:r>
            <w:r w:rsidR="00EF4214" w:rsidRPr="00396313">
              <w:rPr>
                <w:rFonts w:ascii="Arial" w:hAnsi="Arial" w:cs="Arial"/>
              </w:rPr>
              <w:t>P</w:t>
            </w:r>
            <w:r w:rsidRPr="00396313">
              <w:rPr>
                <w:rFonts w:ascii="Arial" w:hAnsi="Arial" w:cs="Arial"/>
              </w:rPr>
              <w:t>artenaire</w:t>
            </w:r>
            <w:r w:rsidR="00CA32EC" w:rsidRPr="00396313">
              <w:rPr>
                <w:rFonts w:ascii="Arial" w:hAnsi="Arial" w:cs="Arial"/>
              </w:rPr>
              <w:t>s</w:t>
            </w:r>
            <w:r w:rsidRPr="00396313">
              <w:rPr>
                <w:rFonts w:ascii="Arial" w:hAnsi="Arial" w:cs="Arial"/>
              </w:rPr>
              <w:t xml:space="preserve"> de </w:t>
            </w:r>
            <w:r w:rsidR="007C6BE0" w:rsidRPr="00396313">
              <w:rPr>
                <w:rFonts w:ascii="Arial" w:hAnsi="Arial" w:cs="Arial"/>
              </w:rPr>
              <w:t>r</w:t>
            </w:r>
            <w:r w:rsidRPr="00396313">
              <w:rPr>
                <w:rFonts w:ascii="Arial" w:hAnsi="Arial" w:cs="Arial"/>
              </w:rPr>
              <w:t xml:space="preserve">echerche. Le </w:t>
            </w:r>
            <w:r w:rsidR="00EF4214" w:rsidRPr="00396313">
              <w:rPr>
                <w:rFonts w:ascii="Arial" w:hAnsi="Arial" w:cs="Arial"/>
              </w:rPr>
              <w:t>P</w:t>
            </w:r>
            <w:r w:rsidRPr="00396313">
              <w:rPr>
                <w:rFonts w:ascii="Arial" w:hAnsi="Arial" w:cs="Arial"/>
              </w:rPr>
              <w:t xml:space="preserve">artenaire de </w:t>
            </w:r>
            <w:r w:rsidR="007C6BE0" w:rsidRPr="00396313">
              <w:rPr>
                <w:rFonts w:ascii="Arial" w:hAnsi="Arial" w:cs="Arial"/>
              </w:rPr>
              <w:t>r</w:t>
            </w:r>
            <w:r w:rsidRPr="00396313">
              <w:rPr>
                <w:rFonts w:ascii="Arial" w:hAnsi="Arial" w:cs="Arial"/>
              </w:rPr>
              <w:t xml:space="preserve">echerche est une catégorie de Partie Prenante dont le but n’est pas lucratif et dont l'intention dans le </w:t>
            </w:r>
            <w:r w:rsidR="0026012F" w:rsidRPr="00396313">
              <w:rPr>
                <w:rFonts w:ascii="Arial" w:hAnsi="Arial" w:cs="Arial"/>
              </w:rPr>
              <w:t xml:space="preserve">Projet systémique </w:t>
            </w:r>
            <w:r w:rsidRPr="00396313">
              <w:rPr>
                <w:rFonts w:ascii="Arial" w:hAnsi="Arial" w:cs="Arial"/>
              </w:rPr>
              <w:t>est d'apporter des données, des aptitudes et/ou des compétences utiles ou nécessaires à la recherche et l’expérimentation ; il s’agit typiquement de centres de recherche non commerciaux, d’institutions ou des instituts de recherche publics, de</w:t>
            </w:r>
            <w:r w:rsidR="001E262D" w:rsidRPr="00396313">
              <w:rPr>
                <w:rFonts w:ascii="Arial" w:hAnsi="Arial" w:cs="Arial"/>
              </w:rPr>
              <w:t>s</w:t>
            </w:r>
            <w:r w:rsidRPr="00396313">
              <w:rPr>
                <w:rFonts w:ascii="Arial" w:hAnsi="Arial" w:cs="Arial"/>
              </w:rPr>
              <w:t xml:space="preserve"> ONG spécialisées, etc.</w:t>
            </w:r>
          </w:p>
        </w:tc>
      </w:tr>
      <w:tr w:rsidR="00CB0AE0" w:rsidRPr="00396313" w14:paraId="67CA92D9" w14:textId="77777777" w:rsidTr="005E1BCB">
        <w:tc>
          <w:tcPr>
            <w:tcW w:w="2689" w:type="dxa"/>
            <w:tcBorders>
              <w:top w:val="single" w:sz="4" w:space="0" w:color="000000"/>
              <w:left w:val="single" w:sz="4" w:space="0" w:color="000000"/>
              <w:bottom w:val="single" w:sz="4" w:space="0" w:color="000000"/>
              <w:right w:val="single" w:sz="4" w:space="0" w:color="000000"/>
            </w:tcBorders>
          </w:tcPr>
          <w:p w14:paraId="67CA92D7" w14:textId="77777777" w:rsidR="00CB0AE0" w:rsidRPr="00396313" w:rsidRDefault="00151794" w:rsidP="00645EE7">
            <w:pPr>
              <w:pStyle w:val="BoxCOMINNO1"/>
              <w:widowControl w:val="0"/>
              <w:contextualSpacing/>
              <w:rPr>
                <w:rFonts w:ascii="Arial" w:hAnsi="Arial" w:cs="Arial"/>
                <w:b/>
                <w:bCs/>
                <w:sz w:val="18"/>
                <w:szCs w:val="18"/>
              </w:rPr>
            </w:pPr>
            <w:r w:rsidRPr="00396313">
              <w:rPr>
                <w:rFonts w:ascii="Arial" w:hAnsi="Arial" w:cs="Arial"/>
              </w:rPr>
              <w:t>Partie Prenante</w:t>
            </w:r>
          </w:p>
        </w:tc>
        <w:tc>
          <w:tcPr>
            <w:tcW w:w="7291" w:type="dxa"/>
            <w:tcBorders>
              <w:top w:val="single" w:sz="4" w:space="0" w:color="000000"/>
              <w:left w:val="single" w:sz="4" w:space="0" w:color="000000"/>
              <w:bottom w:val="single" w:sz="4" w:space="0" w:color="000000"/>
              <w:right w:val="single" w:sz="4" w:space="0" w:color="000000"/>
            </w:tcBorders>
          </w:tcPr>
          <w:p w14:paraId="67CA92D8" w14:textId="1070AAC8" w:rsidR="00CB0AE0" w:rsidRPr="00396313" w:rsidRDefault="00151794" w:rsidP="00645EE7">
            <w:pPr>
              <w:pStyle w:val="BoxCOMINNO1"/>
              <w:widowControl w:val="0"/>
              <w:contextualSpacing/>
              <w:rPr>
                <w:rFonts w:ascii="Arial" w:hAnsi="Arial" w:cs="Arial"/>
                <w:sz w:val="18"/>
                <w:szCs w:val="18"/>
              </w:rPr>
            </w:pPr>
            <w:r w:rsidRPr="00396313">
              <w:rPr>
                <w:rFonts w:ascii="Arial" w:hAnsi="Arial" w:cs="Arial"/>
              </w:rPr>
              <w:t xml:space="preserve">Tout </w:t>
            </w:r>
            <w:r w:rsidR="00590837" w:rsidRPr="00396313">
              <w:rPr>
                <w:rFonts w:ascii="Arial" w:hAnsi="Arial" w:cs="Arial"/>
              </w:rPr>
              <w:t>personne faisant partie d’un Projet systémique</w:t>
            </w:r>
            <w:r w:rsidR="00FA0C29" w:rsidRPr="00396313">
              <w:rPr>
                <w:rFonts w:ascii="Arial" w:hAnsi="Arial" w:cs="Arial"/>
              </w:rPr>
              <w:t>, soit à titre de Porteur de projet, Partenaire d’affaires ou industriel ou Partenaire de recherche</w:t>
            </w:r>
            <w:r w:rsidRPr="00396313">
              <w:rPr>
                <w:rFonts w:ascii="Arial" w:hAnsi="Arial" w:cs="Arial"/>
              </w:rPr>
              <w:t xml:space="preserve">. Une Partie Prenante est toujours rattachée à d’autres Parties Prenantes </w:t>
            </w:r>
            <w:r w:rsidR="00E51450" w:rsidRPr="00396313">
              <w:rPr>
                <w:rFonts w:ascii="Arial" w:hAnsi="Arial" w:cs="Arial"/>
              </w:rPr>
              <w:t xml:space="preserve">dans </w:t>
            </w:r>
            <w:r w:rsidRPr="00396313">
              <w:rPr>
                <w:rFonts w:ascii="Arial" w:hAnsi="Arial" w:cs="Arial"/>
              </w:rPr>
              <w:t xml:space="preserve">un </w:t>
            </w:r>
            <w:r w:rsidR="0026012F" w:rsidRPr="00396313">
              <w:rPr>
                <w:rFonts w:ascii="Arial" w:hAnsi="Arial" w:cs="Arial"/>
              </w:rPr>
              <w:t xml:space="preserve">Projet systémique </w:t>
            </w:r>
            <w:r w:rsidRPr="00396313">
              <w:rPr>
                <w:rFonts w:ascii="Arial" w:hAnsi="Arial" w:cs="Arial"/>
              </w:rPr>
              <w:t>commun.</w:t>
            </w:r>
          </w:p>
        </w:tc>
      </w:tr>
      <w:tr w:rsidR="005E1BCB" w:rsidRPr="00396313" w14:paraId="0809577C" w14:textId="77777777" w:rsidTr="005E1BCB">
        <w:tc>
          <w:tcPr>
            <w:tcW w:w="2689" w:type="dxa"/>
            <w:tcBorders>
              <w:top w:val="single" w:sz="4" w:space="0" w:color="000000"/>
              <w:left w:val="single" w:sz="4" w:space="0" w:color="000000"/>
              <w:bottom w:val="single" w:sz="4" w:space="0" w:color="000000"/>
              <w:right w:val="single" w:sz="4" w:space="0" w:color="000000"/>
            </w:tcBorders>
          </w:tcPr>
          <w:p w14:paraId="7C78E90F" w14:textId="3DDBD203" w:rsidR="005E1BCB" w:rsidRPr="00396313" w:rsidRDefault="005E1BCB" w:rsidP="00645EE7">
            <w:pPr>
              <w:pStyle w:val="BoxCOMINNO1"/>
              <w:widowControl w:val="0"/>
              <w:contextualSpacing/>
              <w:rPr>
                <w:rFonts w:ascii="Arial" w:hAnsi="Arial" w:cs="Arial"/>
              </w:rPr>
            </w:pPr>
            <w:r w:rsidRPr="00396313">
              <w:rPr>
                <w:rFonts w:ascii="Arial" w:hAnsi="Arial" w:cs="Arial"/>
              </w:rPr>
              <w:t>Porteur de projet</w:t>
            </w:r>
          </w:p>
        </w:tc>
        <w:tc>
          <w:tcPr>
            <w:tcW w:w="7291" w:type="dxa"/>
            <w:tcBorders>
              <w:top w:val="single" w:sz="4" w:space="0" w:color="000000"/>
              <w:left w:val="single" w:sz="4" w:space="0" w:color="000000"/>
              <w:bottom w:val="single" w:sz="4" w:space="0" w:color="000000"/>
              <w:right w:val="single" w:sz="4" w:space="0" w:color="000000"/>
            </w:tcBorders>
          </w:tcPr>
          <w:p w14:paraId="4591DE48" w14:textId="4D5483A3" w:rsidR="005E1BCB" w:rsidRPr="00396313" w:rsidRDefault="005E1BCB" w:rsidP="00645EE7">
            <w:pPr>
              <w:pStyle w:val="BoxCOMINNO1"/>
              <w:widowControl w:val="0"/>
              <w:contextualSpacing/>
              <w:rPr>
                <w:rFonts w:ascii="Arial" w:hAnsi="Arial" w:cs="Arial"/>
              </w:rPr>
            </w:pPr>
            <w:r w:rsidRPr="00396313">
              <w:rPr>
                <w:rFonts w:ascii="Arial" w:hAnsi="Arial" w:cs="Arial"/>
              </w:rPr>
              <w:t xml:space="preserve">Personne physique </w:t>
            </w:r>
            <w:r w:rsidR="00590837" w:rsidRPr="00396313">
              <w:rPr>
                <w:rFonts w:ascii="Arial" w:hAnsi="Arial" w:cs="Arial"/>
              </w:rPr>
              <w:t xml:space="preserve">issue des </w:t>
            </w:r>
            <w:r w:rsidRPr="00396313">
              <w:rPr>
                <w:rFonts w:ascii="Arial" w:hAnsi="Arial" w:cs="Arial"/>
              </w:rPr>
              <w:t xml:space="preserve">Parties Prenantes </w:t>
            </w:r>
            <w:r w:rsidR="00590837" w:rsidRPr="00396313">
              <w:rPr>
                <w:rFonts w:ascii="Arial" w:hAnsi="Arial" w:cs="Arial"/>
              </w:rPr>
              <w:t xml:space="preserve">et qui représente </w:t>
            </w:r>
            <w:proofErr w:type="gramStart"/>
            <w:r w:rsidR="00590837" w:rsidRPr="00396313">
              <w:rPr>
                <w:rFonts w:ascii="Arial" w:hAnsi="Arial" w:cs="Arial"/>
              </w:rPr>
              <w:t>ces</w:t>
            </w:r>
            <w:r w:rsidR="00FA0C29" w:rsidRPr="00396313">
              <w:rPr>
                <w:rFonts w:ascii="Arial" w:hAnsi="Arial" w:cs="Arial"/>
              </w:rPr>
              <w:t xml:space="preserve"> dernières</w:t>
            </w:r>
            <w:r w:rsidR="00590837" w:rsidRPr="00396313">
              <w:rPr>
                <w:rFonts w:ascii="Arial" w:hAnsi="Arial" w:cs="Arial"/>
              </w:rPr>
              <w:t xml:space="preserve"> vis-à-vis</w:t>
            </w:r>
            <w:proofErr w:type="gramEnd"/>
            <w:r w:rsidR="00590837" w:rsidRPr="00396313">
              <w:rPr>
                <w:rFonts w:ascii="Arial" w:hAnsi="Arial" w:cs="Arial"/>
              </w:rPr>
              <w:t xml:space="preserve"> de </w:t>
            </w:r>
            <w:r w:rsidRPr="00396313">
              <w:rPr>
                <w:rFonts w:ascii="Arial" w:hAnsi="Arial" w:cs="Arial"/>
              </w:rPr>
              <w:t xml:space="preserve">la Coordinatrice dans le cadre d’une </w:t>
            </w:r>
            <w:r w:rsidR="00645EE7" w:rsidRPr="00396313">
              <w:rPr>
                <w:rFonts w:ascii="Arial" w:hAnsi="Arial" w:cs="Arial"/>
              </w:rPr>
              <w:t>D</w:t>
            </w:r>
            <w:r w:rsidRPr="00396313">
              <w:rPr>
                <w:rFonts w:ascii="Arial" w:hAnsi="Arial" w:cs="Arial"/>
              </w:rPr>
              <w:t xml:space="preserve">emande de financement d’un Projet systémique </w:t>
            </w:r>
            <w:r w:rsidR="0026012F" w:rsidRPr="00396313">
              <w:rPr>
                <w:rFonts w:ascii="Arial" w:hAnsi="Arial" w:cs="Arial"/>
              </w:rPr>
              <w:t xml:space="preserve">et de sa </w:t>
            </w:r>
            <w:r w:rsidRPr="00396313">
              <w:rPr>
                <w:rFonts w:ascii="Arial" w:hAnsi="Arial" w:cs="Arial"/>
              </w:rPr>
              <w:t xml:space="preserve">réalisation. Le Porteur du projet reçoit et gère les soutiens financiers qui découlent d’une validation positive </w:t>
            </w:r>
            <w:r w:rsidR="0026012F" w:rsidRPr="00396313">
              <w:rPr>
                <w:rFonts w:ascii="Arial" w:hAnsi="Arial" w:cs="Arial"/>
              </w:rPr>
              <w:t>de la Demande de financement d’un Projet systémique.</w:t>
            </w:r>
          </w:p>
        </w:tc>
      </w:tr>
    </w:tbl>
    <w:p w14:paraId="67CA930A" w14:textId="72E52FBF" w:rsidR="00CB0AE0" w:rsidRPr="00396313" w:rsidRDefault="00151794" w:rsidP="00436C54">
      <w:pPr>
        <w:contextualSpacing/>
        <w:rPr>
          <w:rFonts w:ascii="Arial" w:hAnsi="Arial" w:cs="Arial"/>
          <w:lang w:val="fr-CH"/>
        </w:rPr>
      </w:pPr>
      <w:r w:rsidRPr="00396313">
        <w:rPr>
          <w:rFonts w:ascii="Arial" w:hAnsi="Arial" w:cs="Arial"/>
          <w:lang w:val="fr-CH"/>
        </w:rPr>
        <w:br w:type="page"/>
      </w:r>
      <w:bookmarkStart w:id="16" w:name="__RefNumPara__1563_1123576310"/>
      <w:bookmarkStart w:id="17" w:name="__RefNumPara__12035_717510813"/>
      <w:bookmarkStart w:id="18" w:name="__RefNumPara__1561_1123576310"/>
      <w:bookmarkEnd w:id="16"/>
      <w:bookmarkEnd w:id="17"/>
      <w:bookmarkEnd w:id="18"/>
      <w:r w:rsidRPr="00396313">
        <w:rPr>
          <w:rFonts w:ascii="Arial" w:hAnsi="Arial" w:cs="Arial"/>
          <w:lang w:val="fr-CH"/>
        </w:rPr>
        <w:lastRenderedPageBreak/>
        <w:t xml:space="preserve"> </w:t>
      </w:r>
    </w:p>
    <w:p w14:paraId="0C81E514" w14:textId="34E5CC8D" w:rsidR="00D221A4" w:rsidRPr="00436C54" w:rsidRDefault="00F7206B" w:rsidP="00436C54">
      <w:pPr>
        <w:pStyle w:val="Titre1"/>
        <w:contextualSpacing/>
        <w:rPr>
          <w:rFonts w:ascii="Arial" w:hAnsi="Arial" w:cs="Arial"/>
        </w:rPr>
      </w:pPr>
      <w:bookmarkStart w:id="19" w:name="_Toc232092628"/>
      <w:r w:rsidRPr="00436C54">
        <w:rPr>
          <w:rFonts w:ascii="Arial" w:hAnsi="Arial" w:cs="Arial"/>
        </w:rPr>
        <w:t>RÈGLES DE FONCTIONNEMENT</w:t>
      </w:r>
      <w:bookmarkEnd w:id="19"/>
    </w:p>
    <w:p w14:paraId="43E339F5" w14:textId="73FDC4E8" w:rsidR="00D221A4" w:rsidRDefault="00142DD2" w:rsidP="009B22C2">
      <w:pPr>
        <w:pStyle w:val="BoxCOMINNO1"/>
        <w:contextualSpacing/>
        <w:rPr>
          <w:rFonts w:ascii="Arial" w:eastAsia="F" w:hAnsi="Arial" w:cs="Arial"/>
          <w:sz w:val="21"/>
          <w:szCs w:val="23"/>
          <w:lang w:eastAsia="de-DE"/>
        </w:rPr>
      </w:pPr>
      <w:r w:rsidRPr="00396313">
        <w:rPr>
          <w:rFonts w:ascii="Arial" w:eastAsia="F" w:hAnsi="Arial" w:cs="Arial"/>
          <w:sz w:val="21"/>
          <w:szCs w:val="23"/>
          <w:lang w:eastAsia="de-DE"/>
        </w:rPr>
        <w:t xml:space="preserve">L’évaluation des </w:t>
      </w:r>
      <w:r w:rsidR="00645EE7" w:rsidRPr="00396313">
        <w:rPr>
          <w:rFonts w:ascii="Arial" w:eastAsia="F" w:hAnsi="Arial" w:cs="Arial"/>
          <w:sz w:val="21"/>
          <w:szCs w:val="23"/>
          <w:lang w:eastAsia="de-DE"/>
        </w:rPr>
        <w:t>D</w:t>
      </w:r>
      <w:r w:rsidRPr="00396313">
        <w:rPr>
          <w:rFonts w:ascii="Arial" w:eastAsia="F" w:hAnsi="Arial" w:cs="Arial"/>
          <w:sz w:val="21"/>
          <w:szCs w:val="23"/>
          <w:lang w:eastAsia="de-DE"/>
        </w:rPr>
        <w:t xml:space="preserve">emandes de financement </w:t>
      </w:r>
      <w:r w:rsidR="00841FBD" w:rsidRPr="00396313">
        <w:rPr>
          <w:rFonts w:ascii="Arial" w:eastAsia="F" w:hAnsi="Arial" w:cs="Arial"/>
          <w:sz w:val="21"/>
          <w:szCs w:val="23"/>
          <w:lang w:eastAsia="de-DE"/>
        </w:rPr>
        <w:t>d’un P</w:t>
      </w:r>
      <w:r w:rsidR="004228DD" w:rsidRPr="00396313">
        <w:rPr>
          <w:rFonts w:ascii="Arial" w:eastAsia="F" w:hAnsi="Arial" w:cs="Arial"/>
          <w:sz w:val="21"/>
          <w:szCs w:val="23"/>
          <w:lang w:eastAsia="de-DE"/>
        </w:rPr>
        <w:t>rojet systémique</w:t>
      </w:r>
      <w:r w:rsidR="00841FBD" w:rsidRPr="00396313">
        <w:rPr>
          <w:rFonts w:ascii="Arial" w:eastAsia="F" w:hAnsi="Arial" w:cs="Arial"/>
          <w:sz w:val="21"/>
          <w:szCs w:val="23"/>
          <w:lang w:eastAsia="de-DE"/>
        </w:rPr>
        <w:t xml:space="preserve"> est confiée au COPRO</w:t>
      </w:r>
      <w:r w:rsidR="000753CC" w:rsidRPr="00396313">
        <w:rPr>
          <w:rFonts w:ascii="Arial" w:eastAsia="F" w:hAnsi="Arial" w:cs="Arial"/>
          <w:sz w:val="21"/>
          <w:szCs w:val="23"/>
          <w:lang w:eastAsia="de-DE"/>
        </w:rPr>
        <w:t xml:space="preserve"> qui dirige Fribourg </w:t>
      </w:r>
      <w:proofErr w:type="spellStart"/>
      <w:r w:rsidR="000753CC" w:rsidRPr="00396313">
        <w:rPr>
          <w:rFonts w:ascii="Arial" w:eastAsia="F" w:hAnsi="Arial" w:cs="Arial"/>
          <w:sz w:val="21"/>
          <w:szCs w:val="23"/>
          <w:lang w:eastAsia="de-DE"/>
        </w:rPr>
        <w:t>Agri&amp;Food</w:t>
      </w:r>
      <w:proofErr w:type="spellEnd"/>
      <w:r w:rsidR="00713F6B" w:rsidRPr="00396313">
        <w:rPr>
          <w:rFonts w:ascii="Arial" w:eastAsia="F" w:hAnsi="Arial" w:cs="Arial"/>
          <w:sz w:val="21"/>
          <w:szCs w:val="23"/>
          <w:lang w:eastAsia="de-DE"/>
        </w:rPr>
        <w:t xml:space="preserve">. Les conditions et règles de fonctionnement pour </w:t>
      </w:r>
      <w:r w:rsidR="00EE1734" w:rsidRPr="00396313">
        <w:rPr>
          <w:rFonts w:ascii="Arial" w:eastAsia="F" w:hAnsi="Arial" w:cs="Arial"/>
          <w:sz w:val="21"/>
          <w:szCs w:val="23"/>
          <w:lang w:eastAsia="de-DE"/>
        </w:rPr>
        <w:t xml:space="preserve">l’octroi d’un soutien à </w:t>
      </w:r>
      <w:r w:rsidR="00FE5C98" w:rsidRPr="00396313">
        <w:rPr>
          <w:rFonts w:ascii="Arial" w:eastAsia="F" w:hAnsi="Arial" w:cs="Arial"/>
          <w:sz w:val="21"/>
          <w:szCs w:val="23"/>
          <w:lang w:eastAsia="de-DE"/>
        </w:rPr>
        <w:t xml:space="preserve">un </w:t>
      </w:r>
      <w:r w:rsidR="00EE1734" w:rsidRPr="00396313">
        <w:rPr>
          <w:rFonts w:ascii="Arial" w:eastAsia="F" w:hAnsi="Arial" w:cs="Arial"/>
          <w:sz w:val="21"/>
          <w:szCs w:val="23"/>
          <w:lang w:eastAsia="de-DE"/>
        </w:rPr>
        <w:t>P</w:t>
      </w:r>
      <w:r w:rsidR="00C068D0" w:rsidRPr="00396313">
        <w:rPr>
          <w:rFonts w:ascii="Arial" w:eastAsia="F" w:hAnsi="Arial" w:cs="Arial"/>
          <w:sz w:val="21"/>
          <w:szCs w:val="23"/>
          <w:lang w:eastAsia="de-DE"/>
        </w:rPr>
        <w:t>rojet systémique</w:t>
      </w:r>
      <w:r w:rsidR="00EE1734" w:rsidRPr="00396313">
        <w:rPr>
          <w:rFonts w:ascii="Arial" w:eastAsia="F" w:hAnsi="Arial" w:cs="Arial"/>
          <w:sz w:val="21"/>
          <w:szCs w:val="23"/>
          <w:lang w:eastAsia="de-DE"/>
        </w:rPr>
        <w:t xml:space="preserve"> sont les </w:t>
      </w:r>
      <w:proofErr w:type="gramStart"/>
      <w:r w:rsidR="00EE1734" w:rsidRPr="00396313">
        <w:rPr>
          <w:rFonts w:ascii="Arial" w:eastAsia="F" w:hAnsi="Arial" w:cs="Arial"/>
          <w:sz w:val="21"/>
          <w:szCs w:val="23"/>
          <w:lang w:eastAsia="de-DE"/>
        </w:rPr>
        <w:t>suivantes:</w:t>
      </w:r>
      <w:proofErr w:type="gramEnd"/>
    </w:p>
    <w:p w14:paraId="2CC9198C" w14:textId="77777777" w:rsidR="00271D90" w:rsidRPr="00396313" w:rsidRDefault="00271D90" w:rsidP="00436C54">
      <w:pPr>
        <w:pStyle w:val="BoxCOMINNO1"/>
        <w:contextualSpacing/>
        <w:rPr>
          <w:rFonts w:ascii="Arial" w:eastAsia="F" w:hAnsi="Arial" w:cs="Arial"/>
          <w:sz w:val="21"/>
          <w:szCs w:val="23"/>
          <w:lang w:eastAsia="de-DE"/>
        </w:rPr>
      </w:pPr>
    </w:p>
    <w:p w14:paraId="313EFB6D" w14:textId="6572F0A9" w:rsidR="00D14B78" w:rsidRPr="00436C54" w:rsidRDefault="003C141F" w:rsidP="00436C54">
      <w:pPr>
        <w:pStyle w:val="COMINNOParagraph"/>
        <w:contextualSpacing/>
        <w:rPr>
          <w:rFonts w:ascii="Arial" w:hAnsi="Arial" w:cs="Arial"/>
        </w:rPr>
      </w:pPr>
      <w:r w:rsidRPr="00436C54">
        <w:rPr>
          <w:rFonts w:ascii="Arial" w:hAnsi="Arial" w:cs="Arial"/>
        </w:rPr>
        <w:t>Critères personnels</w:t>
      </w:r>
    </w:p>
    <w:p w14:paraId="5DDC6F3C" w14:textId="77777777" w:rsidR="006F14D5" w:rsidRDefault="006F14D5" w:rsidP="006F14D5">
      <w:pPr>
        <w:pStyle w:val="COMINNOParagraph"/>
        <w:numPr>
          <w:ilvl w:val="0"/>
          <w:numId w:val="0"/>
        </w:numPr>
        <w:ind w:left="578" w:hanging="578"/>
        <w:contextualSpacing/>
        <w:rPr>
          <w:rFonts w:ascii="Arial" w:hAnsi="Arial" w:cs="Arial"/>
          <w:i/>
          <w:iCs/>
        </w:rPr>
      </w:pPr>
    </w:p>
    <w:p w14:paraId="0A5D06A7" w14:textId="6977F6AF" w:rsidR="002F37A4" w:rsidRPr="00396313" w:rsidRDefault="006F14D5" w:rsidP="00436C54">
      <w:pPr>
        <w:pStyle w:val="COMINNOParagraph"/>
        <w:numPr>
          <w:ilvl w:val="0"/>
          <w:numId w:val="0"/>
        </w:numPr>
        <w:ind w:left="284" w:hanging="284"/>
        <w:contextualSpacing/>
        <w:rPr>
          <w:rFonts w:ascii="Arial" w:hAnsi="Arial" w:cs="Arial"/>
        </w:rPr>
      </w:pPr>
      <w:r>
        <w:rPr>
          <w:rFonts w:ascii="Arial" w:hAnsi="Arial" w:cs="Arial"/>
          <w:i/>
          <w:iCs/>
        </w:rPr>
        <w:t xml:space="preserve">- </w:t>
      </w:r>
      <w:r>
        <w:rPr>
          <w:rFonts w:ascii="Arial" w:hAnsi="Arial" w:cs="Arial"/>
          <w:i/>
          <w:iCs/>
        </w:rPr>
        <w:tab/>
      </w:r>
      <w:r w:rsidR="002F37A4" w:rsidRPr="00396313">
        <w:rPr>
          <w:rFonts w:ascii="Arial" w:hAnsi="Arial" w:cs="Arial"/>
          <w:i/>
          <w:iCs/>
        </w:rPr>
        <w:t>en tant que personne physique</w:t>
      </w:r>
      <w:r w:rsidR="002F37A4" w:rsidRPr="00396313">
        <w:rPr>
          <w:rFonts w:ascii="Arial" w:hAnsi="Arial" w:cs="Arial"/>
        </w:rPr>
        <w:t xml:space="preserve">, vous avez la capacité d’exercer les droits civils (not. </w:t>
      </w:r>
      <w:proofErr w:type="gramStart"/>
      <w:r w:rsidR="002F37A4" w:rsidRPr="00396313">
        <w:rPr>
          <w:rFonts w:ascii="Arial" w:hAnsi="Arial" w:cs="Arial"/>
        </w:rPr>
        <w:t>âge</w:t>
      </w:r>
      <w:proofErr w:type="gramEnd"/>
      <w:r w:rsidR="002F37A4" w:rsidRPr="00396313">
        <w:rPr>
          <w:rFonts w:ascii="Arial" w:hAnsi="Arial" w:cs="Arial"/>
        </w:rPr>
        <w:t xml:space="preserve"> de majorité, capacité de discernement), ou êtes autorisé par votre représentant légal, pour prendre des engagements contraignants envers </w:t>
      </w:r>
      <w:r w:rsidR="00135FB9" w:rsidRPr="00396313">
        <w:rPr>
          <w:rFonts w:ascii="Arial" w:hAnsi="Arial" w:cs="Arial"/>
        </w:rPr>
        <w:t>la Coordinatrice</w:t>
      </w:r>
      <w:r w:rsidR="002F37A4" w:rsidRPr="00396313">
        <w:rPr>
          <w:rFonts w:ascii="Arial" w:hAnsi="Arial" w:cs="Arial"/>
        </w:rPr>
        <w:t xml:space="preserve"> et envers les Parti</w:t>
      </w:r>
      <w:r w:rsidR="00D82288" w:rsidRPr="00396313">
        <w:rPr>
          <w:rFonts w:ascii="Arial" w:hAnsi="Arial" w:cs="Arial"/>
        </w:rPr>
        <w:t>es Prenantes</w:t>
      </w:r>
      <w:r w:rsidR="00C068D0" w:rsidRPr="00396313">
        <w:rPr>
          <w:rFonts w:ascii="Arial" w:hAnsi="Arial" w:cs="Arial"/>
        </w:rPr>
        <w:t xml:space="preserve"> </w:t>
      </w:r>
      <w:r w:rsidR="002F37A4" w:rsidRPr="00396313">
        <w:rPr>
          <w:rFonts w:ascii="Arial" w:hAnsi="Arial" w:cs="Arial"/>
        </w:rPr>
        <w:t xml:space="preserve">; </w:t>
      </w:r>
      <w:r w:rsidR="002F37A4" w:rsidRPr="00396313">
        <w:rPr>
          <w:rFonts w:ascii="Arial" w:hAnsi="Arial" w:cs="Arial"/>
          <w:i/>
          <w:iCs/>
        </w:rPr>
        <w:t>en tant que personne morale, institution ou autre forme d'organisation collective</w:t>
      </w:r>
      <w:r w:rsidR="002F37A4" w:rsidRPr="00396313">
        <w:rPr>
          <w:rFonts w:ascii="Arial" w:hAnsi="Arial" w:cs="Arial"/>
        </w:rPr>
        <w:t xml:space="preserve">, vous avez la pleine capacité juridique et les autorisations suffisantes pour prendre des engagements contraignants envers </w:t>
      </w:r>
      <w:r w:rsidR="008F2E88" w:rsidRPr="00396313">
        <w:rPr>
          <w:rFonts w:ascii="Arial" w:hAnsi="Arial" w:cs="Arial"/>
        </w:rPr>
        <w:t>la Coordinatrice</w:t>
      </w:r>
      <w:r w:rsidR="00D82288" w:rsidRPr="00396313">
        <w:rPr>
          <w:rFonts w:ascii="Arial" w:hAnsi="Arial" w:cs="Arial"/>
        </w:rPr>
        <w:t xml:space="preserve"> </w:t>
      </w:r>
      <w:r w:rsidR="002F37A4" w:rsidRPr="00396313">
        <w:rPr>
          <w:rFonts w:ascii="Arial" w:hAnsi="Arial" w:cs="Arial"/>
        </w:rPr>
        <w:t>et envers les Parti</w:t>
      </w:r>
      <w:r w:rsidR="00D82288" w:rsidRPr="00396313">
        <w:rPr>
          <w:rFonts w:ascii="Arial" w:hAnsi="Arial" w:cs="Arial"/>
        </w:rPr>
        <w:t>es Prenantes</w:t>
      </w:r>
      <w:r w:rsidR="00B50864" w:rsidRPr="00396313">
        <w:rPr>
          <w:rFonts w:ascii="Arial" w:hAnsi="Arial" w:cs="Arial"/>
        </w:rPr>
        <w:t xml:space="preserve"> </w:t>
      </w:r>
      <w:r w:rsidR="002F37A4" w:rsidRPr="00396313">
        <w:rPr>
          <w:rFonts w:ascii="Arial" w:hAnsi="Arial" w:cs="Arial"/>
        </w:rPr>
        <w:t>;</w:t>
      </w:r>
    </w:p>
    <w:p w14:paraId="2DD4DAA8" w14:textId="6D49BB29" w:rsidR="002F37A4" w:rsidRPr="00396313" w:rsidRDefault="002F3052" w:rsidP="00436C54">
      <w:pPr>
        <w:pStyle w:val="COMINNOParagraph"/>
        <w:numPr>
          <w:ilvl w:val="0"/>
          <w:numId w:val="0"/>
        </w:numPr>
        <w:ind w:left="284" w:hanging="284"/>
        <w:contextualSpacing/>
        <w:rPr>
          <w:rFonts w:ascii="Arial" w:hAnsi="Arial" w:cs="Arial"/>
        </w:rPr>
      </w:pPr>
      <w:r w:rsidRPr="00396313">
        <w:rPr>
          <w:rFonts w:ascii="Arial" w:hAnsi="Arial" w:cs="Arial"/>
          <w:i/>
          <w:iCs/>
        </w:rPr>
        <w:t xml:space="preserve">- </w:t>
      </w:r>
      <w:r w:rsidR="006F14D5">
        <w:rPr>
          <w:rFonts w:ascii="Arial" w:hAnsi="Arial" w:cs="Arial"/>
          <w:i/>
          <w:iCs/>
        </w:rPr>
        <w:tab/>
      </w:r>
      <w:r w:rsidR="002F37A4" w:rsidRPr="00396313">
        <w:rPr>
          <w:rFonts w:ascii="Arial" w:hAnsi="Arial" w:cs="Arial"/>
          <w:i/>
          <w:iCs/>
        </w:rPr>
        <w:t>en tant que personne physique</w:t>
      </w:r>
      <w:r w:rsidR="002F37A4" w:rsidRPr="00396313">
        <w:rPr>
          <w:rFonts w:ascii="Arial" w:hAnsi="Arial" w:cs="Arial"/>
        </w:rPr>
        <w:t xml:space="preserve">, vous êtes un citoyen </w:t>
      </w:r>
      <w:r w:rsidR="008F2E88" w:rsidRPr="00396313">
        <w:rPr>
          <w:rFonts w:ascii="Arial" w:hAnsi="Arial" w:cs="Arial"/>
        </w:rPr>
        <w:t>ou une cito</w:t>
      </w:r>
      <w:r w:rsidR="00D804AE" w:rsidRPr="00396313">
        <w:rPr>
          <w:rFonts w:ascii="Arial" w:hAnsi="Arial" w:cs="Arial"/>
        </w:rPr>
        <w:t>y</w:t>
      </w:r>
      <w:r w:rsidR="008F2E88" w:rsidRPr="00396313">
        <w:rPr>
          <w:rFonts w:ascii="Arial" w:hAnsi="Arial" w:cs="Arial"/>
        </w:rPr>
        <w:t xml:space="preserve">enne </w:t>
      </w:r>
      <w:r w:rsidR="002F37A4" w:rsidRPr="00396313">
        <w:rPr>
          <w:rFonts w:ascii="Arial" w:hAnsi="Arial" w:cs="Arial"/>
        </w:rPr>
        <w:t>suisse ou disposez d'un permis de travail ou de séjour valide en Suisse</w:t>
      </w:r>
      <w:r w:rsidR="00B50864" w:rsidRPr="00396313">
        <w:rPr>
          <w:rFonts w:ascii="Arial" w:hAnsi="Arial" w:cs="Arial"/>
        </w:rPr>
        <w:t xml:space="preserve"> </w:t>
      </w:r>
      <w:r w:rsidR="002F37A4" w:rsidRPr="00396313">
        <w:rPr>
          <w:rFonts w:ascii="Arial" w:hAnsi="Arial" w:cs="Arial"/>
        </w:rPr>
        <w:t>;</w:t>
      </w:r>
      <w:r w:rsidR="00E70D0A" w:rsidRPr="00396313">
        <w:rPr>
          <w:rFonts w:ascii="Arial" w:hAnsi="Arial" w:cs="Arial"/>
        </w:rPr>
        <w:t xml:space="preserve"> </w:t>
      </w:r>
      <w:r w:rsidR="002F37A4" w:rsidRPr="00396313">
        <w:rPr>
          <w:rFonts w:ascii="Arial" w:hAnsi="Arial" w:cs="Arial"/>
          <w:i/>
          <w:iCs/>
        </w:rPr>
        <w:t>en tant que personne morale</w:t>
      </w:r>
      <w:r w:rsidR="002F37A4" w:rsidRPr="00396313">
        <w:rPr>
          <w:rFonts w:ascii="Arial" w:hAnsi="Arial" w:cs="Arial"/>
        </w:rPr>
        <w:t xml:space="preserve">, institution ou autre forme </w:t>
      </w:r>
      <w:r w:rsidR="002F37A4" w:rsidRPr="00436C54">
        <w:rPr>
          <w:rFonts w:ascii="Arial" w:hAnsi="Arial" w:cs="Arial"/>
          <w:i/>
          <w:iCs/>
        </w:rPr>
        <w:t>d'organisation</w:t>
      </w:r>
      <w:r w:rsidR="002F37A4" w:rsidRPr="00396313">
        <w:rPr>
          <w:rFonts w:ascii="Arial" w:hAnsi="Arial" w:cs="Arial"/>
        </w:rPr>
        <w:t xml:space="preserve"> collective, vous êtes enregistrée ou avez votre siège officiel en Suisse. Si vous ne remplissez pas les critères de nationalité, de permis de travail ou d’enregistrement, vous devez alors être en mesure de démontrer que votre</w:t>
      </w:r>
      <w:r w:rsidR="00B67B55" w:rsidRPr="00396313">
        <w:rPr>
          <w:rFonts w:ascii="Arial" w:hAnsi="Arial" w:cs="Arial"/>
        </w:rPr>
        <w:t xml:space="preserve"> dépôt d’un P</w:t>
      </w:r>
      <w:r w:rsidR="00B50864" w:rsidRPr="00396313">
        <w:rPr>
          <w:rFonts w:ascii="Arial" w:hAnsi="Arial" w:cs="Arial"/>
        </w:rPr>
        <w:t>rojet systémique</w:t>
      </w:r>
      <w:r w:rsidR="00B67B55" w:rsidRPr="00396313">
        <w:rPr>
          <w:rFonts w:ascii="Arial" w:hAnsi="Arial" w:cs="Arial"/>
        </w:rPr>
        <w:t xml:space="preserve"> </w:t>
      </w:r>
      <w:r w:rsidR="002F37A4" w:rsidRPr="00396313">
        <w:rPr>
          <w:rFonts w:ascii="Arial" w:hAnsi="Arial" w:cs="Arial"/>
        </w:rPr>
        <w:t>vise à apporter une valeur ajoutée socio-économique pour ou dans le Canton de Fribourg.</w:t>
      </w:r>
    </w:p>
    <w:p w14:paraId="6281810C" w14:textId="77777777" w:rsidR="009B22C2" w:rsidRPr="006F14D5" w:rsidRDefault="009B22C2" w:rsidP="00436C54">
      <w:pPr>
        <w:pStyle w:val="BoxCOMINNO1"/>
        <w:contextualSpacing/>
        <w:rPr>
          <w:rFonts w:ascii="Arial" w:hAnsi="Arial" w:cs="Arial"/>
        </w:rPr>
      </w:pPr>
    </w:p>
    <w:p w14:paraId="251B0AD8" w14:textId="5CF8DB0B" w:rsidR="00DE45F4" w:rsidRPr="00396313" w:rsidRDefault="002F37A4" w:rsidP="00436C54">
      <w:pPr>
        <w:pStyle w:val="BoxCOMINNO1"/>
        <w:contextualSpacing/>
        <w:jc w:val="both"/>
        <w:rPr>
          <w:rFonts w:ascii="Arial" w:hAnsi="Arial" w:cs="Arial"/>
        </w:rPr>
      </w:pPr>
      <w:r w:rsidRPr="00396313">
        <w:rPr>
          <w:rFonts w:ascii="Arial" w:eastAsia="F" w:hAnsi="Arial" w:cs="Arial"/>
          <w:sz w:val="21"/>
          <w:szCs w:val="23"/>
          <w:lang w:eastAsia="de-DE"/>
        </w:rPr>
        <w:t xml:space="preserve">Si une personne physique (ex. un employé individuel) a l'intention de </w:t>
      </w:r>
      <w:r w:rsidR="00436756" w:rsidRPr="00396313">
        <w:rPr>
          <w:rFonts w:ascii="Arial" w:eastAsia="F" w:hAnsi="Arial" w:cs="Arial"/>
          <w:sz w:val="21"/>
          <w:szCs w:val="23"/>
          <w:lang w:eastAsia="de-DE"/>
        </w:rPr>
        <w:t xml:space="preserve">soumettre </w:t>
      </w:r>
      <w:r w:rsidR="00397CFD" w:rsidRPr="00396313">
        <w:rPr>
          <w:rFonts w:ascii="Arial" w:eastAsia="F" w:hAnsi="Arial" w:cs="Arial"/>
          <w:sz w:val="21"/>
          <w:szCs w:val="23"/>
          <w:lang w:eastAsia="de-DE"/>
        </w:rPr>
        <w:t xml:space="preserve">une </w:t>
      </w:r>
      <w:r w:rsidR="00645EE7" w:rsidRPr="006F14D5">
        <w:rPr>
          <w:rFonts w:ascii="Arial" w:eastAsia="F" w:hAnsi="Arial" w:cs="Arial"/>
          <w:sz w:val="21"/>
          <w:szCs w:val="23"/>
          <w:lang w:eastAsia="de-DE"/>
        </w:rPr>
        <w:t>D</w:t>
      </w:r>
      <w:r w:rsidR="00397CFD" w:rsidRPr="00396313">
        <w:rPr>
          <w:rFonts w:ascii="Arial" w:eastAsia="F" w:hAnsi="Arial" w:cs="Arial"/>
          <w:sz w:val="21"/>
          <w:szCs w:val="23"/>
          <w:lang w:eastAsia="de-DE"/>
        </w:rPr>
        <w:t xml:space="preserve">emande de </w:t>
      </w:r>
      <w:r w:rsidR="00645EE7" w:rsidRPr="006F14D5">
        <w:rPr>
          <w:rFonts w:ascii="Arial" w:eastAsia="F" w:hAnsi="Arial" w:cs="Arial"/>
          <w:sz w:val="21"/>
          <w:szCs w:val="23"/>
          <w:lang w:eastAsia="de-DE"/>
        </w:rPr>
        <w:t>financement d’</w:t>
      </w:r>
      <w:r w:rsidR="00FE5C98" w:rsidRPr="00396313">
        <w:rPr>
          <w:rFonts w:ascii="Arial" w:eastAsia="F" w:hAnsi="Arial" w:cs="Arial"/>
          <w:sz w:val="21"/>
          <w:szCs w:val="23"/>
          <w:lang w:eastAsia="de-DE"/>
        </w:rPr>
        <w:t xml:space="preserve">un </w:t>
      </w:r>
      <w:r w:rsidR="00397CFD" w:rsidRPr="00396313">
        <w:rPr>
          <w:rFonts w:ascii="Arial" w:eastAsia="F" w:hAnsi="Arial" w:cs="Arial"/>
          <w:sz w:val="21"/>
          <w:szCs w:val="23"/>
          <w:lang w:eastAsia="de-DE"/>
        </w:rPr>
        <w:t>P</w:t>
      </w:r>
      <w:r w:rsidR="007931A8" w:rsidRPr="00396313">
        <w:rPr>
          <w:rFonts w:ascii="Arial" w:eastAsia="F" w:hAnsi="Arial" w:cs="Arial"/>
          <w:sz w:val="21"/>
          <w:szCs w:val="23"/>
          <w:lang w:eastAsia="de-DE"/>
        </w:rPr>
        <w:t>rojet systémique</w:t>
      </w:r>
      <w:r w:rsidR="00397CFD" w:rsidRPr="00396313">
        <w:rPr>
          <w:rFonts w:ascii="Arial" w:eastAsia="F" w:hAnsi="Arial" w:cs="Arial"/>
          <w:sz w:val="21"/>
          <w:szCs w:val="23"/>
          <w:lang w:eastAsia="de-DE"/>
        </w:rPr>
        <w:t xml:space="preserve"> a</w:t>
      </w:r>
      <w:r w:rsidRPr="00396313">
        <w:rPr>
          <w:rFonts w:ascii="Arial" w:eastAsia="F" w:hAnsi="Arial" w:cs="Arial"/>
          <w:sz w:val="21"/>
          <w:szCs w:val="23"/>
          <w:lang w:eastAsia="de-DE"/>
        </w:rPr>
        <w:t xml:space="preserve">u nom et pour le compte d'une entité juridique (ex. une entreprise privée ou une </w:t>
      </w:r>
      <w:r w:rsidRPr="00436C54">
        <w:rPr>
          <w:rFonts w:ascii="Arial" w:eastAsia="F" w:hAnsi="Arial" w:cs="Arial"/>
          <w:sz w:val="21"/>
          <w:szCs w:val="23"/>
          <w:lang w:eastAsia="de-DE"/>
        </w:rPr>
        <w:t>institution</w:t>
      </w:r>
      <w:r w:rsidRPr="00396313">
        <w:rPr>
          <w:rFonts w:ascii="Arial" w:eastAsia="F" w:hAnsi="Arial" w:cs="Arial"/>
          <w:sz w:val="21"/>
          <w:szCs w:val="23"/>
          <w:lang w:eastAsia="de-DE"/>
        </w:rPr>
        <w:t xml:space="preserve"> publique), cette personne déclare qu'elle agit en tant que représentant autorisé avec la pleine autorité pour engager son entité juridique dans les limites </w:t>
      </w:r>
      <w:r w:rsidR="00D678A6" w:rsidRPr="00396313">
        <w:rPr>
          <w:rFonts w:ascii="Arial" w:eastAsia="F" w:hAnsi="Arial" w:cs="Arial"/>
          <w:sz w:val="21"/>
          <w:szCs w:val="23"/>
          <w:lang w:eastAsia="de-DE"/>
        </w:rPr>
        <w:t>des CGP et CSP</w:t>
      </w:r>
      <w:r w:rsidR="00BC5809" w:rsidRPr="00396313">
        <w:rPr>
          <w:rFonts w:ascii="Arial" w:eastAsia="F" w:hAnsi="Arial" w:cs="Arial"/>
          <w:sz w:val="21"/>
          <w:szCs w:val="23"/>
          <w:lang w:eastAsia="de-DE"/>
        </w:rPr>
        <w:t xml:space="preserve"> </w:t>
      </w:r>
      <w:r w:rsidR="009B22C2" w:rsidRPr="00396313">
        <w:rPr>
          <w:rFonts w:ascii="Arial" w:eastAsia="F" w:hAnsi="Arial" w:cs="Arial"/>
          <w:sz w:val="21"/>
          <w:szCs w:val="23"/>
          <w:lang w:eastAsia="de-DE"/>
        </w:rPr>
        <w:t xml:space="preserve">(comme définit plus bas) </w:t>
      </w:r>
      <w:r w:rsidR="00BC5809" w:rsidRPr="00396313">
        <w:rPr>
          <w:rFonts w:ascii="Arial" w:eastAsia="F" w:hAnsi="Arial" w:cs="Arial"/>
          <w:sz w:val="21"/>
          <w:szCs w:val="23"/>
          <w:lang w:eastAsia="de-DE"/>
        </w:rPr>
        <w:t xml:space="preserve">qui régissent </w:t>
      </w:r>
      <w:r w:rsidR="00E233CF" w:rsidRPr="00396313">
        <w:rPr>
          <w:rFonts w:ascii="Arial" w:eastAsia="F" w:hAnsi="Arial" w:cs="Arial"/>
          <w:sz w:val="21"/>
          <w:szCs w:val="23"/>
          <w:lang w:eastAsia="de-DE"/>
        </w:rPr>
        <w:t>l’Association</w:t>
      </w:r>
      <w:r w:rsidR="00BC5809" w:rsidRPr="00396313">
        <w:rPr>
          <w:rFonts w:ascii="Arial" w:eastAsia="F" w:hAnsi="Arial" w:cs="Arial"/>
          <w:sz w:val="21"/>
          <w:szCs w:val="23"/>
          <w:lang w:eastAsia="de-DE"/>
        </w:rPr>
        <w:t>.</w:t>
      </w:r>
      <w:r w:rsidR="00D678A6" w:rsidRPr="00396313">
        <w:rPr>
          <w:rFonts w:ascii="Arial" w:eastAsia="F" w:hAnsi="Arial" w:cs="Arial"/>
          <w:sz w:val="21"/>
          <w:szCs w:val="23"/>
          <w:lang w:eastAsia="de-DE"/>
        </w:rPr>
        <w:t xml:space="preserve"> </w:t>
      </w:r>
      <w:r w:rsidRPr="00396313">
        <w:rPr>
          <w:rFonts w:ascii="Arial" w:eastAsia="F" w:hAnsi="Arial" w:cs="Arial"/>
          <w:sz w:val="21"/>
          <w:szCs w:val="23"/>
          <w:lang w:eastAsia="de-DE"/>
        </w:rPr>
        <w:t>Cette personne physique est nommément mentionnée en tant que référente et représentante de l’entité légale, mais l'entité légale est seule considérée comme</w:t>
      </w:r>
      <w:r w:rsidR="009E0D52" w:rsidRPr="00396313">
        <w:rPr>
          <w:rFonts w:ascii="Arial" w:eastAsia="F" w:hAnsi="Arial" w:cs="Arial"/>
          <w:sz w:val="21"/>
          <w:szCs w:val="23"/>
          <w:lang w:eastAsia="de-DE"/>
        </w:rPr>
        <w:t xml:space="preserve"> Porteur de projet.</w:t>
      </w:r>
    </w:p>
    <w:p w14:paraId="55CD8C58" w14:textId="77777777" w:rsidR="009B22C2" w:rsidRPr="00396313" w:rsidRDefault="009B22C2" w:rsidP="00645EE7">
      <w:pPr>
        <w:pStyle w:val="BoxCOMINNO1"/>
        <w:contextualSpacing/>
        <w:rPr>
          <w:rFonts w:ascii="Arial" w:eastAsia="F" w:hAnsi="Arial" w:cs="Arial"/>
          <w:sz w:val="21"/>
          <w:szCs w:val="23"/>
          <w:lang w:eastAsia="de-DE"/>
        </w:rPr>
      </w:pPr>
    </w:p>
    <w:p w14:paraId="1C0E9D39" w14:textId="0F175779" w:rsidR="006F14D5" w:rsidRPr="00436C54" w:rsidRDefault="0056705F" w:rsidP="00436C54">
      <w:pPr>
        <w:pStyle w:val="COMINNOParagraph"/>
        <w:contextualSpacing/>
        <w:rPr>
          <w:rFonts w:ascii="Arial" w:hAnsi="Arial" w:cs="Arial"/>
        </w:rPr>
      </w:pPr>
      <w:r w:rsidRPr="00436C54">
        <w:rPr>
          <w:rFonts w:ascii="Arial" w:hAnsi="Arial" w:cs="Arial"/>
        </w:rPr>
        <w:t>Composition</w:t>
      </w:r>
    </w:p>
    <w:p w14:paraId="2C8303E5" w14:textId="77777777" w:rsidR="006F14D5" w:rsidRPr="006F14D5" w:rsidRDefault="006F14D5" w:rsidP="00436C54">
      <w:pPr>
        <w:pStyle w:val="BoxCOMINNO1"/>
        <w:contextualSpacing/>
        <w:rPr>
          <w:rFonts w:ascii="Arial" w:hAnsi="Arial" w:cs="Arial"/>
        </w:rPr>
      </w:pPr>
    </w:p>
    <w:p w14:paraId="42DA1A74" w14:textId="0D837D06" w:rsidR="0056705F" w:rsidRPr="006F14D5" w:rsidRDefault="0056705F" w:rsidP="00436C54">
      <w:pPr>
        <w:pStyle w:val="BoxCOMINNO1"/>
        <w:contextualSpacing/>
        <w:jc w:val="both"/>
        <w:rPr>
          <w:rFonts w:ascii="Arial" w:hAnsi="Arial" w:cs="Arial"/>
        </w:rPr>
      </w:pPr>
      <w:r w:rsidRPr="00436C54">
        <w:rPr>
          <w:rFonts w:ascii="Arial" w:eastAsia="F" w:hAnsi="Arial" w:cs="Arial"/>
          <w:sz w:val="21"/>
          <w:szCs w:val="23"/>
          <w:lang w:eastAsia="de-DE"/>
        </w:rPr>
        <w:t>Chaque demande doit associer au moins un Partenaire d’affaires ou industriel établi dans le Canton de Fribourg (activité à but lucratif). Un Partenaire de recherche (activité à but non lucratif) est obligatoire pour chaque Projet systémique mais la Coordinatrice peut prévoir des dérogations si les circonstances le justifient.</w:t>
      </w:r>
      <w:r w:rsidRPr="006F14D5">
        <w:rPr>
          <w:rFonts w:ascii="Arial" w:eastAsia="F" w:hAnsi="Arial" w:cs="Arial"/>
          <w:sz w:val="21"/>
          <w:szCs w:val="23"/>
          <w:lang w:eastAsia="de-DE"/>
        </w:rPr>
        <w:t xml:space="preserve"> </w:t>
      </w:r>
      <w:r w:rsidR="009B22C2" w:rsidRPr="006F14D5">
        <w:rPr>
          <w:rFonts w:ascii="Arial" w:eastAsia="F" w:hAnsi="Arial" w:cs="Arial"/>
          <w:sz w:val="21"/>
          <w:szCs w:val="23"/>
          <w:lang w:eastAsia="de-DE"/>
        </w:rPr>
        <w:t>Priorité</w:t>
      </w:r>
      <w:r w:rsidRPr="006F14D5">
        <w:rPr>
          <w:rFonts w:ascii="Arial" w:eastAsia="F" w:hAnsi="Arial" w:cs="Arial"/>
          <w:sz w:val="21"/>
          <w:szCs w:val="23"/>
          <w:lang w:eastAsia="de-DE"/>
        </w:rPr>
        <w:t xml:space="preserve"> sera donnée aux Projets systémiques incluant un maximum d’acteurs établis dans le Canton de Fribourg.</w:t>
      </w:r>
    </w:p>
    <w:p w14:paraId="05A47C3B" w14:textId="77777777" w:rsidR="006F14D5" w:rsidRPr="00436C54" w:rsidRDefault="006F14D5" w:rsidP="00645EE7">
      <w:pPr>
        <w:pStyle w:val="COMINNOParagraph"/>
        <w:numPr>
          <w:ilvl w:val="0"/>
          <w:numId w:val="0"/>
        </w:numPr>
        <w:contextualSpacing/>
        <w:rPr>
          <w:rFonts w:ascii="Arial" w:hAnsi="Arial" w:cs="Arial"/>
        </w:rPr>
      </w:pPr>
    </w:p>
    <w:p w14:paraId="4A5286EF" w14:textId="0ED8B4B0" w:rsidR="000952BF" w:rsidRPr="00436C54" w:rsidRDefault="00675959" w:rsidP="00645EE7">
      <w:pPr>
        <w:pStyle w:val="COMINNOParagraph"/>
        <w:contextualSpacing/>
        <w:rPr>
          <w:rFonts w:ascii="Arial" w:hAnsi="Arial" w:cs="Arial"/>
        </w:rPr>
      </w:pPr>
      <w:r w:rsidRPr="00436C54">
        <w:rPr>
          <w:rFonts w:ascii="Arial" w:hAnsi="Arial" w:cs="Arial"/>
        </w:rPr>
        <w:t xml:space="preserve">Montant du soutien aux </w:t>
      </w:r>
      <w:r w:rsidR="00590837" w:rsidRPr="00436C54">
        <w:rPr>
          <w:rFonts w:ascii="Arial" w:hAnsi="Arial" w:cs="Arial"/>
        </w:rPr>
        <w:t>P</w:t>
      </w:r>
      <w:r w:rsidRPr="00436C54">
        <w:rPr>
          <w:rFonts w:ascii="Arial" w:hAnsi="Arial" w:cs="Arial"/>
        </w:rPr>
        <w:t>rojets systémiques</w:t>
      </w:r>
    </w:p>
    <w:p w14:paraId="539F438A" w14:textId="49FBEDE4" w:rsidR="006F5831" w:rsidRPr="00396313" w:rsidRDefault="000952BF" w:rsidP="00436C54">
      <w:pPr>
        <w:pStyle w:val="BoxCOMINNO1"/>
        <w:contextualSpacing/>
        <w:jc w:val="both"/>
        <w:rPr>
          <w:rFonts w:ascii="Arial" w:eastAsia="F" w:hAnsi="Arial" w:cs="Arial"/>
          <w:sz w:val="21"/>
          <w:szCs w:val="23"/>
          <w:lang w:eastAsia="de-DE"/>
        </w:rPr>
      </w:pPr>
      <w:r w:rsidRPr="00396313">
        <w:rPr>
          <w:rFonts w:ascii="Arial" w:eastAsia="F" w:hAnsi="Arial" w:cs="Arial"/>
          <w:sz w:val="21"/>
          <w:szCs w:val="23"/>
          <w:lang w:eastAsia="de-DE"/>
        </w:rPr>
        <w:t>L</w:t>
      </w:r>
      <w:r w:rsidR="00675959" w:rsidRPr="00396313">
        <w:rPr>
          <w:rFonts w:ascii="Arial" w:eastAsia="F" w:hAnsi="Arial" w:cs="Arial"/>
          <w:sz w:val="21"/>
          <w:szCs w:val="23"/>
          <w:lang w:eastAsia="de-DE"/>
        </w:rPr>
        <w:t xml:space="preserve">e soutien </w:t>
      </w:r>
      <w:r w:rsidR="00E233CF" w:rsidRPr="00396313">
        <w:rPr>
          <w:rFonts w:ascii="Arial" w:eastAsia="F" w:hAnsi="Arial" w:cs="Arial"/>
          <w:sz w:val="21"/>
          <w:szCs w:val="23"/>
          <w:lang w:eastAsia="de-DE"/>
        </w:rPr>
        <w:t xml:space="preserve">financier </w:t>
      </w:r>
      <w:r w:rsidR="002A1506" w:rsidRPr="00396313">
        <w:rPr>
          <w:rFonts w:ascii="Arial" w:eastAsia="F" w:hAnsi="Arial" w:cs="Arial"/>
          <w:sz w:val="21"/>
          <w:szCs w:val="23"/>
          <w:lang w:eastAsia="de-DE"/>
        </w:rPr>
        <w:t xml:space="preserve">demandé </w:t>
      </w:r>
      <w:r w:rsidR="00675959" w:rsidRPr="00396313">
        <w:rPr>
          <w:rFonts w:ascii="Arial" w:eastAsia="F" w:hAnsi="Arial" w:cs="Arial"/>
          <w:sz w:val="21"/>
          <w:szCs w:val="23"/>
          <w:lang w:eastAsia="de-DE"/>
        </w:rPr>
        <w:t xml:space="preserve">est plafonné à </w:t>
      </w:r>
      <w:r w:rsidR="002A1506" w:rsidRPr="00396313">
        <w:rPr>
          <w:rFonts w:ascii="Arial" w:eastAsia="F" w:hAnsi="Arial" w:cs="Arial"/>
          <w:sz w:val="21"/>
          <w:szCs w:val="23"/>
          <w:lang w:eastAsia="de-DE"/>
        </w:rPr>
        <w:t>CHF 150</w:t>
      </w:r>
      <w:r w:rsidR="00687C08" w:rsidRPr="00396313">
        <w:rPr>
          <w:rFonts w:ascii="Arial" w:eastAsia="F" w:hAnsi="Arial" w:cs="Arial"/>
          <w:sz w:val="21"/>
          <w:szCs w:val="23"/>
          <w:lang w:eastAsia="de-DE"/>
        </w:rPr>
        <w:t>'</w:t>
      </w:r>
      <w:r w:rsidR="002A1506" w:rsidRPr="00396313">
        <w:rPr>
          <w:rFonts w:ascii="Arial" w:eastAsia="F" w:hAnsi="Arial" w:cs="Arial"/>
          <w:sz w:val="21"/>
          <w:szCs w:val="23"/>
          <w:lang w:eastAsia="de-DE"/>
        </w:rPr>
        <w:t>000</w:t>
      </w:r>
      <w:r w:rsidR="00687C08" w:rsidRPr="00396313">
        <w:rPr>
          <w:rFonts w:ascii="Arial" w:eastAsia="F" w:hAnsi="Arial" w:cs="Arial"/>
          <w:sz w:val="21"/>
          <w:szCs w:val="23"/>
          <w:lang w:eastAsia="de-DE"/>
        </w:rPr>
        <w:t>. Il ne dépasse pas 70% d</w:t>
      </w:r>
      <w:r w:rsidR="00C27A40" w:rsidRPr="00396313">
        <w:rPr>
          <w:rFonts w:ascii="Arial" w:eastAsia="F" w:hAnsi="Arial" w:cs="Arial"/>
          <w:sz w:val="21"/>
          <w:szCs w:val="23"/>
          <w:lang w:eastAsia="de-DE"/>
        </w:rPr>
        <w:t>es dépenses totales</w:t>
      </w:r>
      <w:r w:rsidR="00687C08" w:rsidRPr="00396313">
        <w:rPr>
          <w:rFonts w:ascii="Arial" w:eastAsia="F" w:hAnsi="Arial" w:cs="Arial"/>
          <w:sz w:val="21"/>
          <w:szCs w:val="23"/>
          <w:lang w:eastAsia="de-DE"/>
        </w:rPr>
        <w:t xml:space="preserve"> budgété</w:t>
      </w:r>
      <w:r w:rsidR="00C27A40" w:rsidRPr="00396313">
        <w:rPr>
          <w:rFonts w:ascii="Arial" w:eastAsia="F" w:hAnsi="Arial" w:cs="Arial"/>
          <w:sz w:val="21"/>
          <w:szCs w:val="23"/>
          <w:lang w:eastAsia="de-DE"/>
        </w:rPr>
        <w:t>es</w:t>
      </w:r>
      <w:r w:rsidR="00687C08" w:rsidRPr="00396313">
        <w:rPr>
          <w:rFonts w:ascii="Arial" w:eastAsia="F" w:hAnsi="Arial" w:cs="Arial"/>
          <w:sz w:val="21"/>
          <w:szCs w:val="23"/>
          <w:lang w:eastAsia="de-DE"/>
        </w:rPr>
        <w:t>.</w:t>
      </w:r>
    </w:p>
    <w:p w14:paraId="3914FD97" w14:textId="77777777" w:rsidR="00206ADE" w:rsidRPr="00396313" w:rsidRDefault="00206ADE" w:rsidP="00645EE7">
      <w:pPr>
        <w:pStyle w:val="COMINNOParagraph"/>
        <w:numPr>
          <w:ilvl w:val="0"/>
          <w:numId w:val="0"/>
        </w:numPr>
        <w:ind w:left="578" w:hanging="578"/>
        <w:contextualSpacing/>
        <w:rPr>
          <w:rFonts w:ascii="Arial" w:hAnsi="Arial" w:cs="Arial"/>
        </w:rPr>
      </w:pPr>
    </w:p>
    <w:p w14:paraId="0EA15734" w14:textId="1741238B" w:rsidR="002F2E5F" w:rsidRPr="00436C54" w:rsidRDefault="00B2456D" w:rsidP="00DB2B34">
      <w:pPr>
        <w:pStyle w:val="COMINNOParagraph"/>
        <w:contextualSpacing/>
        <w:rPr>
          <w:rFonts w:ascii="Arial" w:hAnsi="Arial" w:cs="Arial"/>
        </w:rPr>
      </w:pPr>
      <w:r w:rsidRPr="00436C54">
        <w:rPr>
          <w:rFonts w:ascii="Arial" w:hAnsi="Arial" w:cs="Arial"/>
        </w:rPr>
        <w:lastRenderedPageBreak/>
        <w:t>Date de soumission</w:t>
      </w:r>
    </w:p>
    <w:p w14:paraId="3F487F52" w14:textId="434AD47C" w:rsidR="004B129A" w:rsidRDefault="002F2E5F" w:rsidP="00DB2B34">
      <w:pPr>
        <w:pStyle w:val="BoxCOMINNO1"/>
        <w:contextualSpacing/>
        <w:jc w:val="both"/>
        <w:rPr>
          <w:rFonts w:ascii="Arial" w:eastAsia="F" w:hAnsi="Arial" w:cs="Arial"/>
          <w:sz w:val="21"/>
          <w:szCs w:val="23"/>
          <w:lang w:eastAsia="de-DE"/>
        </w:rPr>
      </w:pPr>
      <w:r w:rsidRPr="00396313">
        <w:rPr>
          <w:rFonts w:ascii="Arial" w:eastAsia="F" w:hAnsi="Arial" w:cs="Arial"/>
          <w:sz w:val="21"/>
          <w:szCs w:val="23"/>
          <w:lang w:eastAsia="de-DE"/>
        </w:rPr>
        <w:t>L</w:t>
      </w:r>
      <w:r w:rsidR="004B129A" w:rsidRPr="00396313">
        <w:rPr>
          <w:rFonts w:ascii="Arial" w:eastAsia="F" w:hAnsi="Arial" w:cs="Arial"/>
          <w:sz w:val="21"/>
          <w:szCs w:val="23"/>
          <w:lang w:eastAsia="de-DE"/>
        </w:rPr>
        <w:t xml:space="preserve">es </w:t>
      </w:r>
      <w:r w:rsidR="00590837" w:rsidRPr="00396313">
        <w:rPr>
          <w:rFonts w:ascii="Arial" w:eastAsia="F" w:hAnsi="Arial" w:cs="Arial"/>
          <w:sz w:val="21"/>
          <w:szCs w:val="23"/>
          <w:lang w:eastAsia="de-DE"/>
        </w:rPr>
        <w:t xml:space="preserve">Demandes </w:t>
      </w:r>
      <w:r w:rsidR="004B129A" w:rsidRPr="00396313">
        <w:rPr>
          <w:rFonts w:ascii="Arial" w:eastAsia="F" w:hAnsi="Arial" w:cs="Arial"/>
          <w:sz w:val="21"/>
          <w:szCs w:val="23"/>
          <w:lang w:eastAsia="de-DE"/>
        </w:rPr>
        <w:t xml:space="preserve">de </w:t>
      </w:r>
      <w:r w:rsidR="00590837" w:rsidRPr="00396313">
        <w:rPr>
          <w:rFonts w:ascii="Arial" w:eastAsia="F" w:hAnsi="Arial" w:cs="Arial"/>
          <w:sz w:val="21"/>
          <w:szCs w:val="23"/>
          <w:lang w:eastAsia="de-DE"/>
        </w:rPr>
        <w:t xml:space="preserve">financement d’un </w:t>
      </w:r>
      <w:r w:rsidR="00654C79" w:rsidRPr="00396313">
        <w:rPr>
          <w:rFonts w:ascii="Arial" w:eastAsia="F" w:hAnsi="Arial" w:cs="Arial"/>
          <w:sz w:val="21"/>
          <w:szCs w:val="23"/>
          <w:lang w:eastAsia="de-DE"/>
        </w:rPr>
        <w:t>P</w:t>
      </w:r>
      <w:r w:rsidR="004B129A" w:rsidRPr="00396313">
        <w:rPr>
          <w:rFonts w:ascii="Arial" w:eastAsia="F" w:hAnsi="Arial" w:cs="Arial"/>
          <w:sz w:val="21"/>
          <w:szCs w:val="23"/>
          <w:lang w:eastAsia="de-DE"/>
        </w:rPr>
        <w:t>rojet systémique peuvent être soumis</w:t>
      </w:r>
      <w:r w:rsidR="00590837" w:rsidRPr="00396313">
        <w:rPr>
          <w:rFonts w:ascii="Arial" w:eastAsia="F" w:hAnsi="Arial" w:cs="Arial"/>
          <w:sz w:val="21"/>
          <w:szCs w:val="23"/>
          <w:lang w:eastAsia="de-DE"/>
        </w:rPr>
        <w:t>es</w:t>
      </w:r>
      <w:r w:rsidR="004B129A" w:rsidRPr="00396313">
        <w:rPr>
          <w:rFonts w:ascii="Arial" w:eastAsia="F" w:hAnsi="Arial" w:cs="Arial"/>
          <w:sz w:val="21"/>
          <w:szCs w:val="23"/>
          <w:lang w:eastAsia="de-DE"/>
        </w:rPr>
        <w:t xml:space="preserve"> annuellement et toujours dans le cadre d</w:t>
      </w:r>
      <w:r w:rsidR="00381541" w:rsidRPr="00396313">
        <w:rPr>
          <w:rFonts w:ascii="Arial" w:eastAsia="F" w:hAnsi="Arial" w:cs="Arial"/>
          <w:sz w:val="21"/>
          <w:szCs w:val="23"/>
          <w:lang w:eastAsia="de-DE"/>
        </w:rPr>
        <w:t>’u</w:t>
      </w:r>
      <w:r w:rsidR="00B14E2F" w:rsidRPr="00396313">
        <w:rPr>
          <w:rFonts w:ascii="Arial" w:eastAsia="F" w:hAnsi="Arial" w:cs="Arial"/>
          <w:sz w:val="21"/>
          <w:szCs w:val="23"/>
          <w:lang w:eastAsia="de-DE"/>
        </w:rPr>
        <w:t>n</w:t>
      </w:r>
      <w:r w:rsidR="004B129A" w:rsidRPr="00396313">
        <w:rPr>
          <w:rFonts w:ascii="Arial" w:eastAsia="F" w:hAnsi="Arial" w:cs="Arial"/>
          <w:sz w:val="21"/>
          <w:szCs w:val="23"/>
          <w:lang w:eastAsia="de-DE"/>
        </w:rPr>
        <w:t xml:space="preserve"> appel à projets annoncé </w:t>
      </w:r>
      <w:r w:rsidR="00832C0E" w:rsidRPr="00396313">
        <w:rPr>
          <w:rFonts w:ascii="Arial" w:eastAsia="F" w:hAnsi="Arial" w:cs="Arial"/>
          <w:sz w:val="21"/>
          <w:szCs w:val="23"/>
          <w:lang w:eastAsia="de-DE"/>
        </w:rPr>
        <w:t>sur</w:t>
      </w:r>
      <w:r w:rsidR="00523171">
        <w:rPr>
          <w:rFonts w:ascii="Arial" w:eastAsia="F" w:hAnsi="Arial" w:cs="Arial"/>
          <w:sz w:val="21"/>
          <w:szCs w:val="23"/>
          <w:lang w:eastAsia="de-DE"/>
        </w:rPr>
        <w:t xml:space="preserve"> les canaux de communication de</w:t>
      </w:r>
      <w:r w:rsidR="00832C0E" w:rsidRPr="00396313">
        <w:rPr>
          <w:rFonts w:ascii="Arial" w:eastAsia="F" w:hAnsi="Arial" w:cs="Arial"/>
          <w:sz w:val="21"/>
          <w:szCs w:val="23"/>
          <w:lang w:eastAsia="de-DE"/>
        </w:rPr>
        <w:t xml:space="preserve"> </w:t>
      </w:r>
      <w:r w:rsidR="00523171" w:rsidRPr="00B067C6">
        <w:rPr>
          <w:rFonts w:ascii="Arial" w:eastAsia="F" w:hAnsi="Arial" w:cs="Arial"/>
          <w:sz w:val="21"/>
          <w:szCs w:val="23"/>
          <w:lang w:eastAsia="de-DE"/>
        </w:rPr>
        <w:t xml:space="preserve">Fribourg </w:t>
      </w:r>
      <w:proofErr w:type="spellStart"/>
      <w:r w:rsidR="00523171" w:rsidRPr="00B067C6">
        <w:rPr>
          <w:rFonts w:ascii="Arial" w:eastAsia="F" w:hAnsi="Arial" w:cs="Arial"/>
          <w:sz w:val="21"/>
          <w:szCs w:val="23"/>
          <w:lang w:eastAsia="de-DE"/>
        </w:rPr>
        <w:t>A</w:t>
      </w:r>
      <w:r w:rsidR="00B067C6" w:rsidRPr="00B067C6">
        <w:rPr>
          <w:rFonts w:ascii="Arial" w:eastAsia="F" w:hAnsi="Arial" w:cs="Arial"/>
          <w:sz w:val="21"/>
          <w:szCs w:val="23"/>
          <w:lang w:eastAsia="de-DE"/>
        </w:rPr>
        <w:t>gri&amp;Food</w:t>
      </w:r>
      <w:proofErr w:type="spellEnd"/>
      <w:r w:rsidR="00B067C6" w:rsidRPr="00B067C6">
        <w:rPr>
          <w:rFonts w:ascii="Arial" w:eastAsia="F" w:hAnsi="Arial" w:cs="Arial"/>
          <w:sz w:val="21"/>
          <w:szCs w:val="23"/>
          <w:lang w:eastAsia="de-DE"/>
        </w:rPr>
        <w:t xml:space="preserve"> (</w:t>
      </w:r>
      <w:hyperlink r:id="rId16" w:history="1">
        <w:r w:rsidR="00B067C6" w:rsidRPr="001D0829">
          <w:rPr>
            <w:rStyle w:val="Lienhypertexte"/>
            <w:rFonts w:ascii="Arial" w:eastAsia="F" w:hAnsi="Arial" w:cs="Arial"/>
            <w:sz w:val="21"/>
            <w:szCs w:val="23"/>
            <w:lang w:eastAsia="de-DE"/>
          </w:rPr>
          <w:t>fribourg-agrifood.ch</w:t>
        </w:r>
      </w:hyperlink>
      <w:r w:rsidR="00B067C6" w:rsidRPr="00B067C6">
        <w:rPr>
          <w:rFonts w:ascii="Arial" w:eastAsia="F" w:hAnsi="Arial" w:cs="Arial"/>
          <w:sz w:val="21"/>
          <w:szCs w:val="23"/>
          <w:lang w:eastAsia="de-DE"/>
        </w:rPr>
        <w:t xml:space="preserve"> et groupe </w:t>
      </w:r>
      <w:hyperlink r:id="rId17" w:history="1">
        <w:r w:rsidR="00B067C6" w:rsidRPr="000B26C9">
          <w:rPr>
            <w:rStyle w:val="Lienhypertexte"/>
            <w:rFonts w:ascii="Arial" w:eastAsia="F" w:hAnsi="Arial" w:cs="Arial"/>
            <w:sz w:val="21"/>
            <w:szCs w:val="23"/>
            <w:lang w:eastAsia="de-DE"/>
          </w:rPr>
          <w:t>LinkedI</w:t>
        </w:r>
        <w:r w:rsidR="001D0829" w:rsidRPr="000B26C9">
          <w:rPr>
            <w:rStyle w:val="Lienhypertexte"/>
            <w:rFonts w:ascii="Arial" w:eastAsia="F" w:hAnsi="Arial" w:cs="Arial"/>
            <w:sz w:val="21"/>
            <w:szCs w:val="23"/>
            <w:lang w:eastAsia="de-DE"/>
          </w:rPr>
          <w:t>n</w:t>
        </w:r>
      </w:hyperlink>
      <w:r w:rsidR="00B067C6" w:rsidRPr="00B067C6">
        <w:rPr>
          <w:rFonts w:ascii="Arial" w:eastAsia="F" w:hAnsi="Arial" w:cs="Arial"/>
          <w:sz w:val="21"/>
          <w:szCs w:val="23"/>
          <w:lang w:eastAsia="de-DE"/>
        </w:rPr>
        <w:t>)</w:t>
      </w:r>
    </w:p>
    <w:p w14:paraId="1E354D17" w14:textId="77777777" w:rsidR="00396313" w:rsidRPr="00396313" w:rsidRDefault="00396313" w:rsidP="00436C54">
      <w:pPr>
        <w:pStyle w:val="BoxCOMINNO1"/>
        <w:contextualSpacing/>
        <w:jc w:val="both"/>
        <w:rPr>
          <w:rFonts w:ascii="Arial" w:eastAsia="F" w:hAnsi="Arial" w:cs="Arial"/>
          <w:sz w:val="21"/>
          <w:szCs w:val="23"/>
          <w:lang w:eastAsia="de-DE"/>
        </w:rPr>
      </w:pPr>
    </w:p>
    <w:p w14:paraId="752D515E" w14:textId="2BE93549" w:rsidR="002F2E5F" w:rsidRPr="00436C54" w:rsidRDefault="00BA51B4" w:rsidP="00DB2B34">
      <w:pPr>
        <w:pStyle w:val="COMINNOParagraph"/>
        <w:contextualSpacing/>
        <w:rPr>
          <w:rFonts w:ascii="Arial" w:hAnsi="Arial" w:cs="Arial"/>
        </w:rPr>
      </w:pPr>
      <w:r w:rsidRPr="00436C54">
        <w:rPr>
          <w:rFonts w:ascii="Arial" w:hAnsi="Arial" w:cs="Arial"/>
        </w:rPr>
        <w:t>Evaluation de la demande de soutien</w:t>
      </w:r>
    </w:p>
    <w:p w14:paraId="6555481C" w14:textId="591FF044" w:rsidR="00B2456D" w:rsidRDefault="00590837" w:rsidP="00DB2B34">
      <w:pPr>
        <w:pStyle w:val="BoxCOMINNO1"/>
        <w:contextualSpacing/>
        <w:jc w:val="both"/>
        <w:rPr>
          <w:rFonts w:ascii="Arial" w:eastAsia="F" w:hAnsi="Arial" w:cs="Arial"/>
          <w:sz w:val="21"/>
          <w:szCs w:val="23"/>
          <w:lang w:eastAsia="de-DE"/>
        </w:rPr>
      </w:pPr>
      <w:r w:rsidRPr="00396313">
        <w:rPr>
          <w:rFonts w:ascii="Arial" w:eastAsia="F" w:hAnsi="Arial" w:cs="Arial"/>
          <w:sz w:val="21"/>
          <w:szCs w:val="23"/>
          <w:lang w:eastAsia="de-DE"/>
        </w:rPr>
        <w:t xml:space="preserve">Les </w:t>
      </w:r>
      <w:r w:rsidR="00645EE7" w:rsidRPr="00396313">
        <w:rPr>
          <w:rFonts w:ascii="Arial" w:eastAsia="F" w:hAnsi="Arial" w:cs="Arial"/>
          <w:sz w:val="21"/>
          <w:szCs w:val="23"/>
          <w:lang w:eastAsia="de-DE"/>
        </w:rPr>
        <w:t xml:space="preserve">Demandes </w:t>
      </w:r>
      <w:r w:rsidR="00BA51B4" w:rsidRPr="00396313">
        <w:rPr>
          <w:rFonts w:ascii="Arial" w:eastAsia="F" w:hAnsi="Arial" w:cs="Arial"/>
          <w:sz w:val="21"/>
          <w:szCs w:val="23"/>
          <w:lang w:eastAsia="de-DE"/>
        </w:rPr>
        <w:t xml:space="preserve">de </w:t>
      </w:r>
      <w:r w:rsidR="00645EE7" w:rsidRPr="00396313">
        <w:rPr>
          <w:rFonts w:ascii="Arial" w:eastAsia="F" w:hAnsi="Arial" w:cs="Arial"/>
          <w:sz w:val="21"/>
          <w:szCs w:val="23"/>
          <w:lang w:eastAsia="de-DE"/>
        </w:rPr>
        <w:t xml:space="preserve">financement </w:t>
      </w:r>
      <w:r w:rsidRPr="00396313">
        <w:rPr>
          <w:rFonts w:ascii="Arial" w:eastAsia="F" w:hAnsi="Arial" w:cs="Arial"/>
          <w:sz w:val="21"/>
          <w:szCs w:val="23"/>
          <w:lang w:eastAsia="de-DE"/>
        </w:rPr>
        <w:t xml:space="preserve">d’un </w:t>
      </w:r>
      <w:r w:rsidR="00BA51B4" w:rsidRPr="00396313">
        <w:rPr>
          <w:rFonts w:ascii="Arial" w:eastAsia="F" w:hAnsi="Arial" w:cs="Arial"/>
          <w:sz w:val="21"/>
          <w:szCs w:val="23"/>
          <w:lang w:eastAsia="de-DE"/>
        </w:rPr>
        <w:t>P</w:t>
      </w:r>
      <w:r w:rsidR="00352500" w:rsidRPr="00396313">
        <w:rPr>
          <w:rFonts w:ascii="Arial" w:eastAsia="F" w:hAnsi="Arial" w:cs="Arial"/>
          <w:sz w:val="21"/>
          <w:szCs w:val="23"/>
          <w:lang w:eastAsia="de-DE"/>
        </w:rPr>
        <w:t>rojet sy</w:t>
      </w:r>
      <w:r w:rsidR="009B22C2" w:rsidRPr="00396313">
        <w:rPr>
          <w:rFonts w:ascii="Arial" w:eastAsia="F" w:hAnsi="Arial" w:cs="Arial"/>
          <w:sz w:val="21"/>
          <w:szCs w:val="23"/>
          <w:lang w:eastAsia="de-DE"/>
        </w:rPr>
        <w:t>s</w:t>
      </w:r>
      <w:r w:rsidR="00352500" w:rsidRPr="00396313">
        <w:rPr>
          <w:rFonts w:ascii="Arial" w:eastAsia="F" w:hAnsi="Arial" w:cs="Arial"/>
          <w:sz w:val="21"/>
          <w:szCs w:val="23"/>
          <w:lang w:eastAsia="de-DE"/>
        </w:rPr>
        <w:t>témique</w:t>
      </w:r>
      <w:r w:rsidR="000320F0" w:rsidRPr="00396313">
        <w:rPr>
          <w:rFonts w:ascii="Arial" w:eastAsia="F" w:hAnsi="Arial" w:cs="Arial"/>
          <w:sz w:val="21"/>
          <w:szCs w:val="23"/>
          <w:lang w:eastAsia="de-DE"/>
        </w:rPr>
        <w:t xml:space="preserve"> </w:t>
      </w:r>
      <w:r w:rsidRPr="00396313">
        <w:rPr>
          <w:rFonts w:ascii="Arial" w:eastAsia="F" w:hAnsi="Arial" w:cs="Arial"/>
          <w:sz w:val="21"/>
          <w:szCs w:val="23"/>
          <w:lang w:eastAsia="de-DE"/>
        </w:rPr>
        <w:t xml:space="preserve">sont </w:t>
      </w:r>
      <w:r w:rsidR="000320F0" w:rsidRPr="00396313">
        <w:rPr>
          <w:rFonts w:ascii="Arial" w:eastAsia="F" w:hAnsi="Arial" w:cs="Arial"/>
          <w:sz w:val="21"/>
          <w:szCs w:val="23"/>
          <w:lang w:eastAsia="de-DE"/>
        </w:rPr>
        <w:t>validée</w:t>
      </w:r>
      <w:r w:rsidRPr="00396313">
        <w:rPr>
          <w:rFonts w:ascii="Arial" w:eastAsia="F" w:hAnsi="Arial" w:cs="Arial"/>
          <w:sz w:val="21"/>
          <w:szCs w:val="23"/>
          <w:lang w:eastAsia="de-DE"/>
        </w:rPr>
        <w:t>s</w:t>
      </w:r>
      <w:r w:rsidR="000320F0" w:rsidRPr="00396313">
        <w:rPr>
          <w:rFonts w:ascii="Arial" w:eastAsia="F" w:hAnsi="Arial" w:cs="Arial"/>
          <w:sz w:val="21"/>
          <w:szCs w:val="23"/>
          <w:lang w:eastAsia="de-DE"/>
        </w:rPr>
        <w:t xml:space="preserve"> par le COPRO lors d’une séance d’évaluation </w:t>
      </w:r>
      <w:r w:rsidRPr="00396313">
        <w:rPr>
          <w:rFonts w:ascii="Arial" w:eastAsia="F" w:hAnsi="Arial" w:cs="Arial"/>
          <w:sz w:val="21"/>
          <w:szCs w:val="23"/>
          <w:lang w:eastAsia="de-DE"/>
        </w:rPr>
        <w:t>de ces dernières</w:t>
      </w:r>
      <w:r w:rsidR="00712407" w:rsidRPr="00396313">
        <w:rPr>
          <w:rFonts w:ascii="Arial" w:eastAsia="F" w:hAnsi="Arial" w:cs="Arial"/>
          <w:sz w:val="21"/>
          <w:szCs w:val="23"/>
          <w:lang w:eastAsia="de-DE"/>
        </w:rPr>
        <w:t>.</w:t>
      </w:r>
    </w:p>
    <w:p w14:paraId="5FA2473C" w14:textId="77777777" w:rsidR="00396313" w:rsidRPr="00396313" w:rsidRDefault="00396313" w:rsidP="00436C54">
      <w:pPr>
        <w:pStyle w:val="BoxCOMINNO1"/>
        <w:contextualSpacing/>
        <w:jc w:val="both"/>
        <w:rPr>
          <w:rFonts w:ascii="Arial" w:eastAsia="F" w:hAnsi="Arial" w:cs="Arial"/>
          <w:sz w:val="21"/>
          <w:szCs w:val="23"/>
          <w:lang w:eastAsia="de-DE"/>
        </w:rPr>
      </w:pPr>
    </w:p>
    <w:p w14:paraId="1344B542" w14:textId="4ED5B37A" w:rsidR="002F2E5F" w:rsidRPr="00436C54" w:rsidRDefault="004B37C8" w:rsidP="00DB2B34">
      <w:pPr>
        <w:pStyle w:val="COMINNOParagraph"/>
        <w:contextualSpacing/>
        <w:rPr>
          <w:rFonts w:ascii="Arial" w:hAnsi="Arial" w:cs="Arial"/>
        </w:rPr>
      </w:pPr>
      <w:r w:rsidRPr="00436C54">
        <w:rPr>
          <w:rFonts w:ascii="Arial" w:hAnsi="Arial" w:cs="Arial"/>
        </w:rPr>
        <w:t>P</w:t>
      </w:r>
      <w:r w:rsidR="00525724" w:rsidRPr="00436C54">
        <w:rPr>
          <w:rFonts w:ascii="Arial" w:hAnsi="Arial" w:cs="Arial"/>
        </w:rPr>
        <w:t>roc</w:t>
      </w:r>
      <w:r w:rsidR="00712407" w:rsidRPr="00436C54">
        <w:rPr>
          <w:rFonts w:ascii="Arial" w:hAnsi="Arial" w:cs="Arial"/>
        </w:rPr>
        <w:t>é</w:t>
      </w:r>
      <w:r w:rsidR="00525724" w:rsidRPr="00436C54">
        <w:rPr>
          <w:rFonts w:ascii="Arial" w:hAnsi="Arial" w:cs="Arial"/>
        </w:rPr>
        <w:t>dure</w:t>
      </w:r>
    </w:p>
    <w:p w14:paraId="0CFB8207" w14:textId="09B779CE" w:rsidR="00396313" w:rsidRDefault="002F2E5F" w:rsidP="00DB2B34">
      <w:pPr>
        <w:pStyle w:val="BoxCOMINNO1"/>
        <w:contextualSpacing/>
        <w:jc w:val="both"/>
        <w:rPr>
          <w:rFonts w:ascii="Arial" w:eastAsia="F" w:hAnsi="Arial" w:cs="Arial"/>
          <w:sz w:val="21"/>
          <w:szCs w:val="23"/>
          <w:lang w:eastAsia="de-DE"/>
        </w:rPr>
      </w:pPr>
      <w:r w:rsidRPr="00396313">
        <w:rPr>
          <w:rFonts w:ascii="Arial" w:eastAsia="F" w:hAnsi="Arial" w:cs="Arial"/>
          <w:sz w:val="21"/>
          <w:szCs w:val="23"/>
          <w:lang w:eastAsia="de-DE"/>
        </w:rPr>
        <w:t>U</w:t>
      </w:r>
      <w:r w:rsidR="001C4241" w:rsidRPr="00396313">
        <w:rPr>
          <w:rFonts w:ascii="Arial" w:eastAsia="F" w:hAnsi="Arial" w:cs="Arial"/>
          <w:sz w:val="21"/>
          <w:szCs w:val="23"/>
          <w:lang w:eastAsia="de-DE"/>
        </w:rPr>
        <w:t xml:space="preserve">ne </w:t>
      </w:r>
      <w:r w:rsidR="00645EE7" w:rsidRPr="00396313">
        <w:rPr>
          <w:rFonts w:ascii="Arial" w:eastAsia="F" w:hAnsi="Arial" w:cs="Arial"/>
          <w:sz w:val="21"/>
          <w:szCs w:val="23"/>
          <w:lang w:eastAsia="de-DE"/>
        </w:rPr>
        <w:t>D</w:t>
      </w:r>
      <w:r w:rsidR="001C4241" w:rsidRPr="00396313">
        <w:rPr>
          <w:rFonts w:ascii="Arial" w:eastAsia="F" w:hAnsi="Arial" w:cs="Arial"/>
          <w:sz w:val="21"/>
          <w:szCs w:val="23"/>
          <w:lang w:eastAsia="de-DE"/>
        </w:rPr>
        <w:t xml:space="preserve">emande de financement </w:t>
      </w:r>
      <w:r w:rsidR="005500A1" w:rsidRPr="00396313">
        <w:rPr>
          <w:rFonts w:ascii="Arial" w:eastAsia="F" w:hAnsi="Arial" w:cs="Arial"/>
          <w:sz w:val="21"/>
          <w:szCs w:val="23"/>
          <w:lang w:eastAsia="de-DE"/>
        </w:rPr>
        <w:t xml:space="preserve">d’un </w:t>
      </w:r>
      <w:r w:rsidR="00352500" w:rsidRPr="00396313">
        <w:rPr>
          <w:rFonts w:ascii="Arial" w:eastAsia="F" w:hAnsi="Arial" w:cs="Arial"/>
          <w:sz w:val="21"/>
          <w:szCs w:val="23"/>
          <w:lang w:eastAsia="de-DE"/>
        </w:rPr>
        <w:t>P</w:t>
      </w:r>
      <w:r w:rsidR="005500A1" w:rsidRPr="00396313">
        <w:rPr>
          <w:rFonts w:ascii="Arial" w:eastAsia="F" w:hAnsi="Arial" w:cs="Arial"/>
          <w:sz w:val="21"/>
          <w:szCs w:val="23"/>
          <w:lang w:eastAsia="de-DE"/>
        </w:rPr>
        <w:t>rojet systémique est soumis</w:t>
      </w:r>
      <w:r w:rsidR="00590837" w:rsidRPr="00396313">
        <w:rPr>
          <w:rFonts w:ascii="Arial" w:eastAsia="F" w:hAnsi="Arial" w:cs="Arial"/>
          <w:sz w:val="21"/>
          <w:szCs w:val="23"/>
          <w:lang w:eastAsia="de-DE"/>
        </w:rPr>
        <w:t>e</w:t>
      </w:r>
      <w:r w:rsidR="005500A1" w:rsidRPr="00396313">
        <w:rPr>
          <w:rFonts w:ascii="Arial" w:eastAsia="F" w:hAnsi="Arial" w:cs="Arial"/>
          <w:sz w:val="21"/>
          <w:szCs w:val="23"/>
          <w:lang w:eastAsia="de-DE"/>
        </w:rPr>
        <w:t xml:space="preserve"> à </w:t>
      </w:r>
      <w:r w:rsidR="00645EE7" w:rsidRPr="00396313">
        <w:rPr>
          <w:rFonts w:ascii="Arial" w:eastAsia="F" w:hAnsi="Arial" w:cs="Arial"/>
          <w:sz w:val="21"/>
          <w:szCs w:val="23"/>
          <w:lang w:eastAsia="de-DE"/>
        </w:rPr>
        <w:t xml:space="preserve">une </w:t>
      </w:r>
      <w:r w:rsidR="00712407" w:rsidRPr="00396313">
        <w:rPr>
          <w:rFonts w:ascii="Arial" w:eastAsia="F" w:hAnsi="Arial" w:cs="Arial"/>
          <w:sz w:val="21"/>
          <w:szCs w:val="23"/>
          <w:lang w:eastAsia="de-DE"/>
        </w:rPr>
        <w:t>p</w:t>
      </w:r>
      <w:r w:rsidR="00AB56E8" w:rsidRPr="00396313">
        <w:rPr>
          <w:rFonts w:ascii="Arial" w:eastAsia="F" w:hAnsi="Arial" w:cs="Arial"/>
          <w:sz w:val="21"/>
          <w:szCs w:val="23"/>
          <w:lang w:eastAsia="de-DE"/>
        </w:rPr>
        <w:t>rocédure de dépôt et d’évaluation</w:t>
      </w:r>
      <w:r w:rsidR="00525724" w:rsidRPr="00396313">
        <w:rPr>
          <w:rFonts w:ascii="Arial" w:eastAsia="F" w:hAnsi="Arial" w:cs="Arial"/>
          <w:sz w:val="21"/>
          <w:szCs w:val="23"/>
          <w:lang w:eastAsia="de-DE"/>
        </w:rPr>
        <w:t>.</w:t>
      </w:r>
      <w:r w:rsidR="007604CA" w:rsidRPr="00396313">
        <w:rPr>
          <w:rFonts w:ascii="Arial" w:eastAsia="F" w:hAnsi="Arial" w:cs="Arial"/>
          <w:sz w:val="21"/>
          <w:szCs w:val="23"/>
          <w:lang w:eastAsia="de-DE"/>
        </w:rPr>
        <w:t xml:space="preserve"> Une fois la demande approuvée par le COPRO, la réalisation du P</w:t>
      </w:r>
      <w:r w:rsidR="00352500" w:rsidRPr="00396313">
        <w:rPr>
          <w:rFonts w:ascii="Arial" w:eastAsia="F" w:hAnsi="Arial" w:cs="Arial"/>
          <w:sz w:val="21"/>
          <w:szCs w:val="23"/>
          <w:lang w:eastAsia="de-DE"/>
        </w:rPr>
        <w:t>rojet systémique</w:t>
      </w:r>
      <w:r w:rsidR="007604CA" w:rsidRPr="00396313">
        <w:rPr>
          <w:rFonts w:ascii="Arial" w:eastAsia="F" w:hAnsi="Arial" w:cs="Arial"/>
          <w:sz w:val="21"/>
          <w:szCs w:val="23"/>
          <w:lang w:eastAsia="de-DE"/>
        </w:rPr>
        <w:t xml:space="preserve"> doit suivre la </w:t>
      </w:r>
      <w:r w:rsidR="00284691" w:rsidRPr="00396313">
        <w:rPr>
          <w:rFonts w:ascii="Arial" w:eastAsia="F" w:hAnsi="Arial" w:cs="Arial"/>
          <w:sz w:val="21"/>
          <w:szCs w:val="23"/>
          <w:lang w:eastAsia="de-DE"/>
        </w:rPr>
        <w:t>p</w:t>
      </w:r>
      <w:r w:rsidR="005379F6" w:rsidRPr="00396313">
        <w:rPr>
          <w:rFonts w:ascii="Arial" w:eastAsia="F" w:hAnsi="Arial" w:cs="Arial"/>
          <w:sz w:val="21"/>
          <w:szCs w:val="23"/>
          <w:lang w:eastAsia="de-DE"/>
        </w:rPr>
        <w:t xml:space="preserve">rocédure de réalisation d’un </w:t>
      </w:r>
      <w:r w:rsidR="00207CBC" w:rsidRPr="00396313">
        <w:rPr>
          <w:rFonts w:ascii="Arial" w:eastAsia="F" w:hAnsi="Arial" w:cs="Arial"/>
          <w:sz w:val="21"/>
          <w:szCs w:val="23"/>
          <w:lang w:eastAsia="de-DE"/>
        </w:rPr>
        <w:t>P</w:t>
      </w:r>
      <w:r w:rsidR="005379F6" w:rsidRPr="00396313">
        <w:rPr>
          <w:rFonts w:ascii="Arial" w:eastAsia="F" w:hAnsi="Arial" w:cs="Arial"/>
          <w:sz w:val="21"/>
          <w:szCs w:val="23"/>
          <w:lang w:eastAsia="de-DE"/>
        </w:rPr>
        <w:t>rojet systémique</w:t>
      </w:r>
      <w:r w:rsidR="00352500" w:rsidRPr="00396313">
        <w:rPr>
          <w:rFonts w:ascii="Arial" w:eastAsia="F" w:hAnsi="Arial" w:cs="Arial"/>
          <w:sz w:val="21"/>
          <w:szCs w:val="23"/>
          <w:lang w:eastAsia="de-DE"/>
        </w:rPr>
        <w:t>.</w:t>
      </w:r>
      <w:r w:rsidR="00696A4F" w:rsidRPr="00396313">
        <w:rPr>
          <w:rFonts w:ascii="Arial" w:eastAsia="F" w:hAnsi="Arial" w:cs="Arial"/>
          <w:sz w:val="21"/>
          <w:szCs w:val="23"/>
          <w:lang w:eastAsia="de-DE"/>
        </w:rPr>
        <w:t xml:space="preserve"> </w:t>
      </w:r>
      <w:r w:rsidR="00381541" w:rsidRPr="00396313">
        <w:rPr>
          <w:rFonts w:ascii="Arial" w:eastAsia="F" w:hAnsi="Arial" w:cs="Arial"/>
          <w:sz w:val="21"/>
          <w:szCs w:val="23"/>
          <w:lang w:eastAsia="de-DE"/>
        </w:rPr>
        <w:t>Ces deux proc</w:t>
      </w:r>
      <w:r w:rsidR="00696A4F" w:rsidRPr="00396313">
        <w:rPr>
          <w:rFonts w:ascii="Arial" w:eastAsia="F" w:hAnsi="Arial" w:cs="Arial"/>
          <w:sz w:val="21"/>
          <w:szCs w:val="23"/>
          <w:lang w:eastAsia="de-DE"/>
        </w:rPr>
        <w:t>é</w:t>
      </w:r>
      <w:r w:rsidR="00381541" w:rsidRPr="00396313">
        <w:rPr>
          <w:rFonts w:ascii="Arial" w:eastAsia="F" w:hAnsi="Arial" w:cs="Arial"/>
          <w:sz w:val="21"/>
          <w:szCs w:val="23"/>
          <w:lang w:eastAsia="de-DE"/>
        </w:rPr>
        <w:t>dures dans leur version actuelle disponible sur</w:t>
      </w:r>
      <w:r w:rsidR="00F4575A">
        <w:rPr>
          <w:rFonts w:ascii="Arial" w:eastAsia="F" w:hAnsi="Arial" w:cs="Arial"/>
          <w:sz w:val="21"/>
          <w:szCs w:val="23"/>
          <w:lang w:eastAsia="de-DE"/>
        </w:rPr>
        <w:t xml:space="preserve"> la page</w:t>
      </w:r>
      <w:r w:rsidR="00381541" w:rsidRPr="00396313">
        <w:rPr>
          <w:rFonts w:ascii="Arial" w:eastAsia="F" w:hAnsi="Arial" w:cs="Arial"/>
          <w:sz w:val="21"/>
          <w:szCs w:val="23"/>
          <w:lang w:eastAsia="de-DE"/>
        </w:rPr>
        <w:t xml:space="preserve"> </w:t>
      </w:r>
      <w:hyperlink r:id="rId18" w:history="1">
        <w:proofErr w:type="spellStart"/>
        <w:r w:rsidR="001D7CE2" w:rsidRPr="001D7CE2">
          <w:rPr>
            <w:rStyle w:val="Lienhypertexte"/>
            <w:rFonts w:ascii="Arial" w:eastAsia="F" w:hAnsi="Arial" w:cs="Arial"/>
            <w:sz w:val="21"/>
            <w:szCs w:val="23"/>
            <w:lang w:val="en-GB" w:eastAsia="de-DE"/>
          </w:rPr>
          <w:t>Projets</w:t>
        </w:r>
        <w:proofErr w:type="spellEnd"/>
        <w:r w:rsidR="001D7CE2" w:rsidRPr="001D7CE2">
          <w:rPr>
            <w:rStyle w:val="Lienhypertexte"/>
            <w:rFonts w:ascii="Arial" w:eastAsia="F" w:hAnsi="Arial" w:cs="Arial"/>
            <w:sz w:val="21"/>
            <w:szCs w:val="23"/>
            <w:lang w:val="en-GB" w:eastAsia="de-DE"/>
          </w:rPr>
          <w:t xml:space="preserve"> </w:t>
        </w:r>
        <w:proofErr w:type="spellStart"/>
        <w:r w:rsidR="001D7CE2" w:rsidRPr="001D7CE2">
          <w:rPr>
            <w:rStyle w:val="Lienhypertexte"/>
            <w:rFonts w:ascii="Arial" w:eastAsia="F" w:hAnsi="Arial" w:cs="Arial"/>
            <w:sz w:val="21"/>
            <w:szCs w:val="23"/>
            <w:lang w:val="en-GB" w:eastAsia="de-DE"/>
          </w:rPr>
          <w:t>systémiques</w:t>
        </w:r>
        <w:proofErr w:type="spellEnd"/>
        <w:r w:rsidR="001D7CE2" w:rsidRPr="001D7CE2">
          <w:rPr>
            <w:rStyle w:val="Lienhypertexte"/>
            <w:rFonts w:ascii="Arial" w:eastAsia="F" w:hAnsi="Arial" w:cs="Arial"/>
            <w:sz w:val="21"/>
            <w:szCs w:val="23"/>
            <w:lang w:val="en-GB" w:eastAsia="de-DE"/>
          </w:rPr>
          <w:t xml:space="preserve"> | Fribourg </w:t>
        </w:r>
        <w:proofErr w:type="spellStart"/>
        <w:r w:rsidR="001D7CE2" w:rsidRPr="001D7CE2">
          <w:rPr>
            <w:rStyle w:val="Lienhypertexte"/>
            <w:rFonts w:ascii="Arial" w:eastAsia="F" w:hAnsi="Arial" w:cs="Arial"/>
            <w:sz w:val="21"/>
            <w:szCs w:val="23"/>
            <w:lang w:val="en-GB" w:eastAsia="de-DE"/>
          </w:rPr>
          <w:t>Agri&amp;Food</w:t>
        </w:r>
        <w:proofErr w:type="spellEnd"/>
      </w:hyperlink>
      <w:r w:rsidR="00590837" w:rsidRPr="00396313">
        <w:rPr>
          <w:rFonts w:ascii="Arial" w:eastAsia="F" w:hAnsi="Arial" w:cs="Arial"/>
          <w:sz w:val="21"/>
          <w:szCs w:val="23"/>
          <w:lang w:eastAsia="de-DE"/>
        </w:rPr>
        <w:t xml:space="preserve"> </w:t>
      </w:r>
      <w:r w:rsidR="00381541" w:rsidRPr="00396313">
        <w:rPr>
          <w:rFonts w:ascii="Arial" w:eastAsia="F" w:hAnsi="Arial" w:cs="Arial"/>
          <w:sz w:val="21"/>
          <w:szCs w:val="23"/>
          <w:lang w:eastAsia="de-DE"/>
        </w:rPr>
        <w:t>font partie</w:t>
      </w:r>
      <w:r w:rsidR="00645EE7" w:rsidRPr="00396313">
        <w:rPr>
          <w:rFonts w:ascii="Arial" w:eastAsia="F" w:hAnsi="Arial" w:cs="Arial"/>
          <w:sz w:val="21"/>
          <w:szCs w:val="23"/>
          <w:lang w:eastAsia="de-DE"/>
        </w:rPr>
        <w:t>s</w:t>
      </w:r>
      <w:r w:rsidR="00381541" w:rsidRPr="00396313">
        <w:rPr>
          <w:rFonts w:ascii="Arial" w:eastAsia="F" w:hAnsi="Arial" w:cs="Arial"/>
          <w:sz w:val="21"/>
          <w:szCs w:val="23"/>
          <w:lang w:eastAsia="de-DE"/>
        </w:rPr>
        <w:t xml:space="preserve"> intégrante</w:t>
      </w:r>
      <w:r w:rsidR="00645EE7" w:rsidRPr="00396313">
        <w:rPr>
          <w:rFonts w:ascii="Arial" w:eastAsia="F" w:hAnsi="Arial" w:cs="Arial"/>
          <w:sz w:val="21"/>
          <w:szCs w:val="23"/>
          <w:lang w:eastAsia="de-DE"/>
        </w:rPr>
        <w:t>s</w:t>
      </w:r>
      <w:r w:rsidR="00381541" w:rsidRPr="00396313">
        <w:rPr>
          <w:rFonts w:ascii="Arial" w:eastAsia="F" w:hAnsi="Arial" w:cs="Arial"/>
          <w:sz w:val="21"/>
          <w:szCs w:val="23"/>
          <w:lang w:eastAsia="de-DE"/>
        </w:rPr>
        <w:t xml:space="preserve"> des présentes CGP.</w:t>
      </w:r>
    </w:p>
    <w:p w14:paraId="717E8D51" w14:textId="700EE58B" w:rsidR="008075D7" w:rsidRPr="00396313" w:rsidRDefault="008075D7" w:rsidP="00436C54">
      <w:pPr>
        <w:pStyle w:val="BoxCOMINNO1"/>
        <w:contextualSpacing/>
        <w:jc w:val="both"/>
        <w:rPr>
          <w:rFonts w:ascii="Arial" w:eastAsia="F" w:hAnsi="Arial" w:cs="Arial"/>
          <w:sz w:val="21"/>
          <w:szCs w:val="23"/>
          <w:lang w:eastAsia="de-DE"/>
        </w:rPr>
      </w:pPr>
    </w:p>
    <w:p w14:paraId="49BE37D8" w14:textId="4A147CBF" w:rsidR="002F2E5F" w:rsidRPr="00436C54" w:rsidRDefault="00C92DA5" w:rsidP="00DB2B34">
      <w:pPr>
        <w:pStyle w:val="COMINNOParagraph"/>
        <w:contextualSpacing/>
        <w:rPr>
          <w:rFonts w:ascii="Arial" w:hAnsi="Arial" w:cs="Arial"/>
        </w:rPr>
      </w:pPr>
      <w:r w:rsidRPr="00436C54">
        <w:rPr>
          <w:rFonts w:ascii="Arial" w:hAnsi="Arial" w:cs="Arial"/>
        </w:rPr>
        <w:t>Gestion administrative</w:t>
      </w:r>
    </w:p>
    <w:p w14:paraId="67CA931C" w14:textId="277A4EC9" w:rsidR="00CB0AE0" w:rsidRDefault="002F2E5F" w:rsidP="00DB2B34">
      <w:pPr>
        <w:pStyle w:val="BoxCOMINNO1"/>
        <w:contextualSpacing/>
        <w:jc w:val="both"/>
        <w:rPr>
          <w:rFonts w:ascii="Arial" w:eastAsia="F" w:hAnsi="Arial" w:cs="Arial"/>
          <w:sz w:val="21"/>
          <w:szCs w:val="23"/>
          <w:lang w:eastAsia="de-DE"/>
        </w:rPr>
      </w:pPr>
      <w:r w:rsidRPr="00396313">
        <w:rPr>
          <w:rFonts w:ascii="Arial" w:eastAsia="F" w:hAnsi="Arial" w:cs="Arial"/>
          <w:sz w:val="21"/>
          <w:szCs w:val="23"/>
          <w:lang w:eastAsia="de-DE"/>
        </w:rPr>
        <w:t>L</w:t>
      </w:r>
      <w:r w:rsidR="00E819B9" w:rsidRPr="00396313">
        <w:rPr>
          <w:rFonts w:ascii="Arial" w:eastAsia="F" w:hAnsi="Arial" w:cs="Arial"/>
          <w:sz w:val="21"/>
          <w:szCs w:val="23"/>
          <w:lang w:eastAsia="de-DE"/>
        </w:rPr>
        <w:t xml:space="preserve">a Coordinatrice gère les demandes de soutien </w:t>
      </w:r>
      <w:r w:rsidR="003E6035" w:rsidRPr="00396313">
        <w:rPr>
          <w:rFonts w:ascii="Arial" w:eastAsia="F" w:hAnsi="Arial" w:cs="Arial"/>
          <w:sz w:val="21"/>
          <w:szCs w:val="23"/>
          <w:lang w:eastAsia="de-DE"/>
        </w:rPr>
        <w:t xml:space="preserve">et les </w:t>
      </w:r>
      <w:r w:rsidR="00EC3476" w:rsidRPr="00396313">
        <w:rPr>
          <w:rFonts w:ascii="Arial" w:eastAsia="F" w:hAnsi="Arial" w:cs="Arial"/>
          <w:sz w:val="21"/>
          <w:szCs w:val="23"/>
          <w:lang w:eastAsia="de-DE"/>
        </w:rPr>
        <w:t>P</w:t>
      </w:r>
      <w:r w:rsidR="003E6035" w:rsidRPr="00396313">
        <w:rPr>
          <w:rFonts w:ascii="Arial" w:eastAsia="F" w:hAnsi="Arial" w:cs="Arial"/>
          <w:sz w:val="21"/>
          <w:szCs w:val="23"/>
          <w:lang w:eastAsia="de-DE"/>
        </w:rPr>
        <w:t>rojets systémiques dans leur phase de réalisation</w:t>
      </w:r>
      <w:r w:rsidR="00C91371" w:rsidRPr="00396313">
        <w:rPr>
          <w:rFonts w:ascii="Arial" w:eastAsia="F" w:hAnsi="Arial" w:cs="Arial"/>
          <w:sz w:val="21"/>
          <w:szCs w:val="23"/>
          <w:lang w:eastAsia="de-DE"/>
        </w:rPr>
        <w:t>.</w:t>
      </w:r>
      <w:r w:rsidR="009C1C38" w:rsidRPr="00396313">
        <w:rPr>
          <w:rFonts w:ascii="Arial" w:eastAsia="F" w:hAnsi="Arial" w:cs="Arial"/>
          <w:sz w:val="21"/>
          <w:szCs w:val="23"/>
          <w:lang w:eastAsia="de-DE"/>
        </w:rPr>
        <w:t xml:space="preserve"> </w:t>
      </w:r>
      <w:r w:rsidR="00323156" w:rsidRPr="00396313">
        <w:rPr>
          <w:rFonts w:ascii="Arial" w:eastAsia="F" w:hAnsi="Arial" w:cs="Arial"/>
          <w:sz w:val="21"/>
          <w:szCs w:val="23"/>
          <w:lang w:eastAsia="de-DE"/>
        </w:rPr>
        <w:t xml:space="preserve">Elle peut </w:t>
      </w:r>
      <w:r w:rsidR="003C141F" w:rsidRPr="00396313">
        <w:rPr>
          <w:rFonts w:ascii="Arial" w:eastAsia="F" w:hAnsi="Arial" w:cs="Arial"/>
          <w:sz w:val="21"/>
          <w:szCs w:val="23"/>
          <w:lang w:eastAsia="de-DE"/>
        </w:rPr>
        <w:t xml:space="preserve">s’adjoindre les services de </w:t>
      </w:r>
      <w:r w:rsidR="00151794" w:rsidRPr="00396313">
        <w:rPr>
          <w:rFonts w:ascii="Arial" w:eastAsia="F" w:hAnsi="Arial" w:cs="Arial"/>
          <w:sz w:val="21"/>
          <w:szCs w:val="23"/>
          <w:lang w:eastAsia="de-DE"/>
        </w:rPr>
        <w:t xml:space="preserve">prestataires de services tiers pour proposer </w:t>
      </w:r>
      <w:r w:rsidR="00E178D9" w:rsidRPr="00396313">
        <w:rPr>
          <w:rFonts w:ascii="Arial" w:eastAsia="F" w:hAnsi="Arial" w:cs="Arial"/>
          <w:sz w:val="21"/>
          <w:szCs w:val="23"/>
          <w:lang w:eastAsia="de-DE"/>
        </w:rPr>
        <w:t xml:space="preserve">au Porteur de projet </w:t>
      </w:r>
      <w:r w:rsidR="00151794" w:rsidRPr="00396313">
        <w:rPr>
          <w:rFonts w:ascii="Arial" w:eastAsia="F" w:hAnsi="Arial" w:cs="Arial"/>
          <w:sz w:val="21"/>
          <w:szCs w:val="23"/>
          <w:lang w:eastAsia="de-DE"/>
        </w:rPr>
        <w:t>des options ou des services supplémentaires potentiellement avantageux dans le cad</w:t>
      </w:r>
      <w:r w:rsidR="00EC3476" w:rsidRPr="00396313">
        <w:rPr>
          <w:rFonts w:ascii="Arial" w:eastAsia="F" w:hAnsi="Arial" w:cs="Arial"/>
          <w:sz w:val="21"/>
          <w:szCs w:val="23"/>
          <w:lang w:eastAsia="de-DE"/>
        </w:rPr>
        <w:t>re de</w:t>
      </w:r>
      <w:r w:rsidR="005B422F" w:rsidRPr="00396313">
        <w:rPr>
          <w:rFonts w:ascii="Arial" w:eastAsia="F" w:hAnsi="Arial" w:cs="Arial"/>
          <w:sz w:val="21"/>
          <w:szCs w:val="23"/>
          <w:lang w:eastAsia="de-DE"/>
        </w:rPr>
        <w:t xml:space="preserve"> Fribourg </w:t>
      </w:r>
      <w:proofErr w:type="spellStart"/>
      <w:r w:rsidR="005B422F" w:rsidRPr="00396313">
        <w:rPr>
          <w:rFonts w:ascii="Arial" w:eastAsia="F" w:hAnsi="Arial" w:cs="Arial"/>
          <w:sz w:val="21"/>
          <w:szCs w:val="23"/>
          <w:lang w:eastAsia="de-DE"/>
        </w:rPr>
        <w:t>Agri&amp;Food</w:t>
      </w:r>
      <w:proofErr w:type="spellEnd"/>
      <w:r w:rsidR="00151794" w:rsidRPr="00396313">
        <w:rPr>
          <w:rFonts w:ascii="Arial" w:eastAsia="F" w:hAnsi="Arial" w:cs="Arial"/>
          <w:sz w:val="21"/>
          <w:szCs w:val="23"/>
          <w:lang w:eastAsia="de-DE"/>
        </w:rPr>
        <w:t>, tels que du coaching</w:t>
      </w:r>
      <w:r w:rsidR="005B422F" w:rsidRPr="00396313">
        <w:rPr>
          <w:rFonts w:ascii="Arial" w:eastAsia="F" w:hAnsi="Arial" w:cs="Arial"/>
          <w:sz w:val="21"/>
          <w:szCs w:val="23"/>
          <w:lang w:eastAsia="de-DE"/>
        </w:rPr>
        <w:t>,</w:t>
      </w:r>
      <w:r w:rsidR="00151794" w:rsidRPr="00396313">
        <w:rPr>
          <w:rFonts w:ascii="Arial" w:eastAsia="F" w:hAnsi="Arial" w:cs="Arial"/>
          <w:sz w:val="21"/>
          <w:szCs w:val="23"/>
          <w:lang w:eastAsia="de-DE"/>
        </w:rPr>
        <w:t xml:space="preserve"> des services de conseil spécialisés</w:t>
      </w:r>
      <w:r w:rsidR="005B422F" w:rsidRPr="00396313">
        <w:rPr>
          <w:rFonts w:ascii="Arial" w:eastAsia="F" w:hAnsi="Arial" w:cs="Arial"/>
          <w:sz w:val="21"/>
          <w:szCs w:val="23"/>
          <w:lang w:eastAsia="de-DE"/>
        </w:rPr>
        <w:t xml:space="preserve"> ou des agences de communication</w:t>
      </w:r>
      <w:r w:rsidR="00151794" w:rsidRPr="00396313">
        <w:rPr>
          <w:rFonts w:ascii="Arial" w:eastAsia="F" w:hAnsi="Arial" w:cs="Arial"/>
          <w:sz w:val="21"/>
          <w:szCs w:val="23"/>
          <w:lang w:eastAsia="de-DE"/>
        </w:rPr>
        <w:t xml:space="preserve">. Le recours à ces services est entièrement facultatif. Si </w:t>
      </w:r>
      <w:r w:rsidR="005E6B69" w:rsidRPr="00396313">
        <w:rPr>
          <w:rFonts w:ascii="Arial" w:eastAsia="F" w:hAnsi="Arial" w:cs="Arial"/>
          <w:sz w:val="21"/>
          <w:szCs w:val="23"/>
          <w:lang w:eastAsia="de-DE"/>
        </w:rPr>
        <w:t>le Porteur de projet décide d’utiliser</w:t>
      </w:r>
      <w:r w:rsidR="00151794" w:rsidRPr="00396313">
        <w:rPr>
          <w:rFonts w:ascii="Arial" w:eastAsia="F" w:hAnsi="Arial" w:cs="Arial"/>
          <w:sz w:val="21"/>
          <w:szCs w:val="23"/>
          <w:lang w:eastAsia="de-DE"/>
        </w:rPr>
        <w:t xml:space="preserve"> l'une de ces options ou l'un de ces services supplémentaires, la relation contractuelle s'établit exclusivement entre </w:t>
      </w:r>
      <w:r w:rsidR="00D67164" w:rsidRPr="00396313">
        <w:rPr>
          <w:rFonts w:ascii="Arial" w:eastAsia="F" w:hAnsi="Arial" w:cs="Arial"/>
          <w:sz w:val="21"/>
          <w:szCs w:val="23"/>
          <w:lang w:eastAsia="de-DE"/>
        </w:rPr>
        <w:t>lui</w:t>
      </w:r>
      <w:r w:rsidR="00151794" w:rsidRPr="00396313">
        <w:rPr>
          <w:rFonts w:ascii="Arial" w:eastAsia="F" w:hAnsi="Arial" w:cs="Arial"/>
          <w:sz w:val="21"/>
          <w:szCs w:val="23"/>
          <w:lang w:eastAsia="de-DE"/>
        </w:rPr>
        <w:t xml:space="preserve"> et le tiers prestataire de services concerné ; </w:t>
      </w:r>
      <w:r w:rsidR="00D67164" w:rsidRPr="00396313">
        <w:rPr>
          <w:rFonts w:ascii="Arial" w:eastAsia="F" w:hAnsi="Arial" w:cs="Arial"/>
          <w:sz w:val="21"/>
          <w:szCs w:val="23"/>
          <w:lang w:eastAsia="de-DE"/>
        </w:rPr>
        <w:t>la Coordinatrice n’est</w:t>
      </w:r>
      <w:r w:rsidR="00151794" w:rsidRPr="00396313">
        <w:rPr>
          <w:rFonts w:ascii="Arial" w:eastAsia="F" w:hAnsi="Arial" w:cs="Arial"/>
          <w:sz w:val="21"/>
          <w:szCs w:val="23"/>
          <w:lang w:eastAsia="de-DE"/>
        </w:rPr>
        <w:t xml:space="preserve"> ni partie ni responsable d'aucun aspect de ce contrat.</w:t>
      </w:r>
    </w:p>
    <w:p w14:paraId="54E95A98" w14:textId="77777777" w:rsidR="00396313" w:rsidRPr="00396313" w:rsidRDefault="00396313" w:rsidP="00436C54">
      <w:pPr>
        <w:pStyle w:val="BoxCOMINNO1"/>
        <w:contextualSpacing/>
        <w:jc w:val="both"/>
        <w:rPr>
          <w:rFonts w:ascii="Arial" w:eastAsia="F" w:hAnsi="Arial" w:cs="Arial"/>
          <w:sz w:val="21"/>
          <w:szCs w:val="23"/>
          <w:lang w:eastAsia="de-DE"/>
        </w:rPr>
      </w:pPr>
    </w:p>
    <w:p w14:paraId="67CA931F" w14:textId="4F92775B" w:rsidR="00CB0AE0" w:rsidRPr="00436C54" w:rsidRDefault="00151794" w:rsidP="00DB2B34">
      <w:pPr>
        <w:pStyle w:val="COMINNOParagraph"/>
        <w:contextualSpacing/>
        <w:rPr>
          <w:rFonts w:ascii="Arial" w:hAnsi="Arial" w:cs="Arial"/>
        </w:rPr>
      </w:pPr>
      <w:r w:rsidRPr="00436C54">
        <w:rPr>
          <w:rFonts w:ascii="Arial" w:hAnsi="Arial" w:cs="Arial"/>
        </w:rPr>
        <w:t>Communication</w:t>
      </w:r>
    </w:p>
    <w:p w14:paraId="4C852ABE" w14:textId="77777777" w:rsidR="00396313" w:rsidRDefault="00151794" w:rsidP="00DB2B34">
      <w:pPr>
        <w:pStyle w:val="BoxCOMINNO1"/>
        <w:contextualSpacing/>
        <w:jc w:val="both"/>
        <w:rPr>
          <w:rFonts w:ascii="Arial" w:eastAsia="F" w:hAnsi="Arial" w:cs="Arial"/>
          <w:sz w:val="21"/>
          <w:szCs w:val="23"/>
          <w:lang w:eastAsia="de-DE"/>
        </w:rPr>
      </w:pPr>
      <w:r w:rsidRPr="00396313">
        <w:rPr>
          <w:rFonts w:ascii="Arial" w:eastAsia="F" w:hAnsi="Arial" w:cs="Arial"/>
          <w:sz w:val="21"/>
          <w:szCs w:val="23"/>
          <w:lang w:eastAsia="de-DE"/>
        </w:rPr>
        <w:t xml:space="preserve">La langue contractuelle </w:t>
      </w:r>
      <w:r w:rsidR="00EE0946" w:rsidRPr="00396313">
        <w:rPr>
          <w:rFonts w:ascii="Arial" w:eastAsia="F" w:hAnsi="Arial" w:cs="Arial"/>
          <w:sz w:val="21"/>
          <w:szCs w:val="23"/>
          <w:lang w:eastAsia="de-DE"/>
        </w:rPr>
        <w:t xml:space="preserve">entre la Coordinatrice et les </w:t>
      </w:r>
      <w:r w:rsidR="00590837" w:rsidRPr="00396313">
        <w:rPr>
          <w:rFonts w:ascii="Arial" w:eastAsia="F" w:hAnsi="Arial" w:cs="Arial"/>
          <w:sz w:val="21"/>
          <w:szCs w:val="23"/>
          <w:lang w:eastAsia="de-DE"/>
        </w:rPr>
        <w:t xml:space="preserve">Parties Prenantes </w:t>
      </w:r>
      <w:r w:rsidRPr="00396313">
        <w:rPr>
          <w:rFonts w:ascii="Arial" w:eastAsia="F" w:hAnsi="Arial" w:cs="Arial"/>
          <w:sz w:val="21"/>
          <w:szCs w:val="23"/>
          <w:lang w:eastAsia="de-DE"/>
        </w:rPr>
        <w:t xml:space="preserve">est celle </w:t>
      </w:r>
      <w:r w:rsidR="00C1744E" w:rsidRPr="00396313">
        <w:rPr>
          <w:rFonts w:ascii="Arial" w:eastAsia="F" w:hAnsi="Arial" w:cs="Arial"/>
          <w:sz w:val="21"/>
          <w:szCs w:val="23"/>
          <w:lang w:eastAsia="de-DE"/>
        </w:rPr>
        <w:t>du</w:t>
      </w:r>
      <w:r w:rsidRPr="00396313">
        <w:rPr>
          <w:rFonts w:ascii="Arial" w:eastAsia="F" w:hAnsi="Arial" w:cs="Arial"/>
          <w:sz w:val="21"/>
          <w:szCs w:val="23"/>
          <w:lang w:eastAsia="de-DE"/>
        </w:rPr>
        <w:t xml:space="preserve"> dépôt de la </w:t>
      </w:r>
      <w:r w:rsidR="00590837" w:rsidRPr="00396313">
        <w:rPr>
          <w:rFonts w:ascii="Arial" w:eastAsia="F" w:hAnsi="Arial" w:cs="Arial"/>
          <w:sz w:val="21"/>
          <w:szCs w:val="23"/>
          <w:lang w:eastAsia="de-DE"/>
        </w:rPr>
        <w:t>Demande de financement d’un Projet systémique</w:t>
      </w:r>
      <w:r w:rsidRPr="00396313">
        <w:rPr>
          <w:rFonts w:ascii="Arial" w:eastAsia="F" w:hAnsi="Arial" w:cs="Arial"/>
          <w:sz w:val="21"/>
          <w:szCs w:val="23"/>
          <w:lang w:eastAsia="de-DE"/>
        </w:rPr>
        <w:t xml:space="preserve">, </w:t>
      </w:r>
      <w:r w:rsidR="00590837" w:rsidRPr="00396313">
        <w:rPr>
          <w:rFonts w:ascii="Arial" w:eastAsia="F" w:hAnsi="Arial" w:cs="Arial"/>
          <w:sz w:val="21"/>
          <w:szCs w:val="23"/>
          <w:lang w:eastAsia="de-DE"/>
        </w:rPr>
        <w:t xml:space="preserve">soit </w:t>
      </w:r>
      <w:r w:rsidRPr="00396313">
        <w:rPr>
          <w:rFonts w:ascii="Arial" w:eastAsia="F" w:hAnsi="Arial" w:cs="Arial"/>
          <w:sz w:val="21"/>
          <w:szCs w:val="23"/>
          <w:lang w:eastAsia="de-DE"/>
        </w:rPr>
        <w:t xml:space="preserve">l’allemand ou le français ; en cas de doute, d’incertitude ou d’interprétation conflictuelle, le français prévaut. La langue contractuelle régit tous les documents et notifications en relation </w:t>
      </w:r>
      <w:r w:rsidR="00CE2328" w:rsidRPr="00396313">
        <w:rPr>
          <w:rFonts w:ascii="Arial" w:eastAsia="F" w:hAnsi="Arial" w:cs="Arial"/>
          <w:sz w:val="21"/>
          <w:szCs w:val="23"/>
          <w:lang w:eastAsia="de-DE"/>
        </w:rPr>
        <w:t>avec le Projet systémique</w:t>
      </w:r>
      <w:r w:rsidRPr="00396313">
        <w:rPr>
          <w:rFonts w:ascii="Arial" w:eastAsia="F" w:hAnsi="Arial" w:cs="Arial"/>
          <w:sz w:val="21"/>
          <w:szCs w:val="23"/>
          <w:lang w:eastAsia="de-DE"/>
        </w:rPr>
        <w:t>, et sa version prévaut en principe sur toute autre traduction.</w:t>
      </w:r>
      <w:r w:rsidR="00161894" w:rsidRPr="00396313">
        <w:rPr>
          <w:rFonts w:ascii="Arial" w:eastAsia="F" w:hAnsi="Arial" w:cs="Arial"/>
          <w:sz w:val="21"/>
          <w:szCs w:val="23"/>
          <w:lang w:eastAsia="de-DE"/>
        </w:rPr>
        <w:t xml:space="preserve"> </w:t>
      </w:r>
      <w:r w:rsidR="00331DAD" w:rsidRPr="00396313">
        <w:rPr>
          <w:rFonts w:ascii="Arial" w:eastAsia="F" w:hAnsi="Arial" w:cs="Arial"/>
          <w:sz w:val="21"/>
          <w:szCs w:val="23"/>
          <w:lang w:eastAsia="de-DE"/>
        </w:rPr>
        <w:t xml:space="preserve">La Coordinatrice se réserve le droit </w:t>
      </w:r>
      <w:r w:rsidR="00884DB8" w:rsidRPr="00396313">
        <w:rPr>
          <w:rFonts w:ascii="Arial" w:eastAsia="F" w:hAnsi="Arial" w:cs="Arial"/>
          <w:sz w:val="21"/>
          <w:szCs w:val="23"/>
          <w:lang w:eastAsia="de-DE"/>
        </w:rPr>
        <w:t>de modifier le</w:t>
      </w:r>
      <w:r w:rsidR="00CE2328" w:rsidRPr="00396313">
        <w:rPr>
          <w:rFonts w:ascii="Arial" w:eastAsia="F" w:hAnsi="Arial" w:cs="Arial"/>
          <w:sz w:val="21"/>
          <w:szCs w:val="23"/>
          <w:lang w:eastAsia="de-DE"/>
        </w:rPr>
        <w:t>s documents en</w:t>
      </w:r>
      <w:r w:rsidR="00011C52" w:rsidRPr="00396313">
        <w:rPr>
          <w:rFonts w:ascii="Arial" w:eastAsia="F" w:hAnsi="Arial" w:cs="Arial"/>
          <w:sz w:val="21"/>
          <w:szCs w:val="23"/>
          <w:lang w:eastAsia="de-DE"/>
        </w:rPr>
        <w:t xml:space="preserve"> relation avec le Projet systémique</w:t>
      </w:r>
      <w:r w:rsidR="00884DB8" w:rsidRPr="00396313">
        <w:rPr>
          <w:rFonts w:ascii="Arial" w:eastAsia="F" w:hAnsi="Arial" w:cs="Arial"/>
          <w:sz w:val="21"/>
          <w:szCs w:val="23"/>
          <w:lang w:eastAsia="de-DE"/>
        </w:rPr>
        <w:t xml:space="preserve"> pour </w:t>
      </w:r>
      <w:r w:rsidR="009B5C9A" w:rsidRPr="00396313">
        <w:rPr>
          <w:rFonts w:ascii="Arial" w:eastAsia="F" w:hAnsi="Arial" w:cs="Arial"/>
          <w:sz w:val="21"/>
          <w:szCs w:val="23"/>
          <w:lang w:eastAsia="de-DE"/>
        </w:rPr>
        <w:t>en garantir le bon déroulement.</w:t>
      </w:r>
    </w:p>
    <w:p w14:paraId="5AD6F940" w14:textId="19E6F657" w:rsidR="00331DAD" w:rsidRPr="00396313" w:rsidRDefault="009B5C9A" w:rsidP="00436C54">
      <w:pPr>
        <w:pStyle w:val="BoxCOMINNO1"/>
        <w:contextualSpacing/>
        <w:jc w:val="both"/>
        <w:rPr>
          <w:rFonts w:ascii="Arial" w:eastAsia="F" w:hAnsi="Arial" w:cs="Arial"/>
          <w:sz w:val="21"/>
          <w:szCs w:val="23"/>
          <w:lang w:eastAsia="de-DE"/>
        </w:rPr>
      </w:pPr>
      <w:r w:rsidRPr="00396313">
        <w:rPr>
          <w:rFonts w:ascii="Arial" w:eastAsia="F" w:hAnsi="Arial" w:cs="Arial"/>
          <w:sz w:val="21"/>
          <w:szCs w:val="23"/>
          <w:lang w:eastAsia="de-DE"/>
        </w:rPr>
        <w:t xml:space="preserve"> </w:t>
      </w:r>
    </w:p>
    <w:p w14:paraId="1B6FE80F" w14:textId="6C1C98EE" w:rsidR="00EC2A4D" w:rsidRPr="00436C54" w:rsidRDefault="00F233BD" w:rsidP="00DB2B34">
      <w:pPr>
        <w:pStyle w:val="COMINNOParagraph"/>
        <w:contextualSpacing/>
        <w:rPr>
          <w:rFonts w:ascii="Arial" w:hAnsi="Arial" w:cs="Arial"/>
        </w:rPr>
      </w:pPr>
      <w:r w:rsidRPr="00436C54">
        <w:rPr>
          <w:rFonts w:ascii="Arial" w:hAnsi="Arial" w:cs="Arial"/>
        </w:rPr>
        <w:t>Solidarité et action conjointe</w:t>
      </w:r>
    </w:p>
    <w:p w14:paraId="06576A72" w14:textId="0F5665AE" w:rsidR="00022E61" w:rsidRDefault="00590837" w:rsidP="00396313">
      <w:pPr>
        <w:pStyle w:val="BoxCOMINNO1"/>
        <w:contextualSpacing/>
        <w:jc w:val="both"/>
        <w:rPr>
          <w:rFonts w:ascii="Arial" w:eastAsia="F" w:hAnsi="Arial" w:cs="Arial"/>
          <w:sz w:val="21"/>
          <w:szCs w:val="23"/>
          <w:lang w:eastAsia="de-DE"/>
        </w:rPr>
      </w:pPr>
      <w:r w:rsidRPr="00396313">
        <w:rPr>
          <w:rFonts w:ascii="Arial" w:eastAsia="F" w:hAnsi="Arial" w:cs="Arial"/>
          <w:sz w:val="21"/>
          <w:szCs w:val="23"/>
          <w:lang w:eastAsia="de-DE"/>
        </w:rPr>
        <w:t xml:space="preserve">Les Parties Prenantes agissent </w:t>
      </w:r>
      <w:r w:rsidR="00151794" w:rsidRPr="00396313">
        <w:rPr>
          <w:rFonts w:ascii="Arial" w:eastAsia="F" w:hAnsi="Arial" w:cs="Arial"/>
          <w:sz w:val="21"/>
          <w:szCs w:val="23"/>
          <w:lang w:eastAsia="de-DE"/>
        </w:rPr>
        <w:t>conjointe</w:t>
      </w:r>
      <w:r w:rsidRPr="00396313">
        <w:rPr>
          <w:rFonts w:ascii="Arial" w:eastAsia="F" w:hAnsi="Arial" w:cs="Arial"/>
          <w:sz w:val="21"/>
          <w:szCs w:val="23"/>
          <w:lang w:eastAsia="de-DE"/>
        </w:rPr>
        <w:t>ment</w:t>
      </w:r>
      <w:r w:rsidR="00151794" w:rsidRPr="00396313">
        <w:rPr>
          <w:rFonts w:ascii="Arial" w:eastAsia="F" w:hAnsi="Arial" w:cs="Arial"/>
          <w:sz w:val="21"/>
          <w:szCs w:val="23"/>
          <w:lang w:eastAsia="de-DE"/>
        </w:rPr>
        <w:t xml:space="preserve"> et solidaire</w:t>
      </w:r>
      <w:r w:rsidRPr="00396313">
        <w:rPr>
          <w:rFonts w:ascii="Arial" w:eastAsia="F" w:hAnsi="Arial" w:cs="Arial"/>
          <w:sz w:val="21"/>
          <w:szCs w:val="23"/>
          <w:lang w:eastAsia="de-DE"/>
        </w:rPr>
        <w:t>ment par rapport à leurs engagements en lien avec un Projet systémique</w:t>
      </w:r>
      <w:r w:rsidR="00022E61" w:rsidRPr="00396313">
        <w:rPr>
          <w:rFonts w:ascii="Arial" w:eastAsia="F" w:hAnsi="Arial" w:cs="Arial"/>
          <w:sz w:val="21"/>
          <w:szCs w:val="23"/>
          <w:lang w:eastAsia="de-DE"/>
        </w:rPr>
        <w:t>, notamment vis-à-vis de la Coordinatrice</w:t>
      </w:r>
      <w:r w:rsidR="00151794" w:rsidRPr="00396313">
        <w:rPr>
          <w:rFonts w:ascii="Arial" w:eastAsia="F" w:hAnsi="Arial" w:cs="Arial"/>
          <w:sz w:val="21"/>
          <w:szCs w:val="23"/>
          <w:lang w:eastAsia="de-DE"/>
        </w:rPr>
        <w:t>.</w:t>
      </w:r>
      <w:r w:rsidR="009B22C2" w:rsidRPr="00436C54">
        <w:rPr>
          <w:rFonts w:ascii="Arial" w:eastAsia="F" w:hAnsi="Arial" w:cs="Arial"/>
          <w:sz w:val="21"/>
          <w:szCs w:val="23"/>
          <w:lang w:eastAsia="de-DE"/>
        </w:rPr>
        <w:t xml:space="preserve"> </w:t>
      </w:r>
      <w:r w:rsidR="00022E61" w:rsidRPr="00396313">
        <w:rPr>
          <w:rFonts w:ascii="Arial" w:eastAsia="F" w:hAnsi="Arial" w:cs="Arial"/>
          <w:sz w:val="21"/>
          <w:szCs w:val="23"/>
          <w:lang w:eastAsia="de-DE"/>
        </w:rPr>
        <w:t xml:space="preserve">De même, </w:t>
      </w:r>
      <w:r w:rsidR="00022E61" w:rsidRPr="00436C54">
        <w:rPr>
          <w:rFonts w:ascii="Arial" w:eastAsia="F" w:hAnsi="Arial" w:cs="Arial"/>
          <w:sz w:val="21"/>
          <w:szCs w:val="23"/>
          <w:lang w:eastAsia="de-DE"/>
        </w:rPr>
        <w:t>toute dette ou obligation est, au surplus, exigible sous les 10 jours à compter de la notification de la facture ou de l’événement déclencheur, selon ce qui survient en premier.</w:t>
      </w:r>
    </w:p>
    <w:p w14:paraId="5CAB78E0" w14:textId="77777777" w:rsidR="006F14D5" w:rsidRDefault="006F14D5" w:rsidP="00396313">
      <w:pPr>
        <w:pStyle w:val="BoxCOMINNO1"/>
        <w:contextualSpacing/>
        <w:jc w:val="both"/>
        <w:rPr>
          <w:rFonts w:ascii="Arial" w:eastAsia="F" w:hAnsi="Arial" w:cs="Arial"/>
          <w:sz w:val="21"/>
          <w:szCs w:val="23"/>
          <w:lang w:eastAsia="de-DE"/>
        </w:rPr>
      </w:pPr>
    </w:p>
    <w:p w14:paraId="29EC4393" w14:textId="77777777" w:rsidR="003615FB" w:rsidRDefault="003615FB" w:rsidP="00396313">
      <w:pPr>
        <w:pStyle w:val="BoxCOMINNO1"/>
        <w:contextualSpacing/>
        <w:jc w:val="both"/>
        <w:rPr>
          <w:rFonts w:ascii="Arial" w:eastAsia="F" w:hAnsi="Arial" w:cs="Arial"/>
          <w:sz w:val="21"/>
          <w:szCs w:val="23"/>
          <w:lang w:eastAsia="de-DE"/>
        </w:rPr>
      </w:pPr>
    </w:p>
    <w:p w14:paraId="74962871" w14:textId="77777777" w:rsidR="003615FB" w:rsidRDefault="003615FB" w:rsidP="00396313">
      <w:pPr>
        <w:pStyle w:val="BoxCOMINNO1"/>
        <w:contextualSpacing/>
        <w:jc w:val="both"/>
        <w:rPr>
          <w:rFonts w:ascii="Arial" w:eastAsia="F" w:hAnsi="Arial" w:cs="Arial"/>
          <w:sz w:val="21"/>
          <w:szCs w:val="23"/>
          <w:lang w:eastAsia="de-DE"/>
        </w:rPr>
      </w:pPr>
    </w:p>
    <w:p w14:paraId="205732F8" w14:textId="77777777" w:rsidR="003615FB" w:rsidRDefault="003615FB" w:rsidP="00396313">
      <w:pPr>
        <w:pStyle w:val="BoxCOMINNO1"/>
        <w:contextualSpacing/>
        <w:jc w:val="both"/>
        <w:rPr>
          <w:rFonts w:ascii="Arial" w:eastAsia="F" w:hAnsi="Arial" w:cs="Arial"/>
          <w:sz w:val="21"/>
          <w:szCs w:val="23"/>
          <w:lang w:eastAsia="de-DE"/>
        </w:rPr>
      </w:pPr>
    </w:p>
    <w:p w14:paraId="7A9B6217" w14:textId="77777777" w:rsidR="003615FB" w:rsidRDefault="003615FB" w:rsidP="00396313">
      <w:pPr>
        <w:pStyle w:val="BoxCOMINNO1"/>
        <w:contextualSpacing/>
        <w:jc w:val="both"/>
        <w:rPr>
          <w:rFonts w:ascii="Arial" w:eastAsia="F" w:hAnsi="Arial" w:cs="Arial"/>
          <w:sz w:val="21"/>
          <w:szCs w:val="23"/>
          <w:lang w:eastAsia="de-DE"/>
        </w:rPr>
      </w:pPr>
    </w:p>
    <w:p w14:paraId="0D53C39B" w14:textId="2F69F43A" w:rsidR="00396313" w:rsidRPr="00396313" w:rsidRDefault="00476218" w:rsidP="00436C54">
      <w:pPr>
        <w:pStyle w:val="COMINNOParagraph"/>
        <w:contextualSpacing/>
        <w:rPr>
          <w:rFonts w:ascii="Arial" w:hAnsi="Arial" w:cs="Arial"/>
        </w:rPr>
      </w:pPr>
      <w:r w:rsidRPr="00436C54">
        <w:rPr>
          <w:rFonts w:ascii="Arial" w:hAnsi="Arial" w:cs="Arial"/>
        </w:rPr>
        <w:t>Statut</w:t>
      </w:r>
      <w:r w:rsidR="008A7A3A" w:rsidRPr="00436C54">
        <w:rPr>
          <w:rFonts w:ascii="Arial" w:hAnsi="Arial" w:cs="Arial"/>
        </w:rPr>
        <w:t xml:space="preserve"> de </w:t>
      </w:r>
      <w:bookmarkStart w:id="20" w:name="__RefNumPara__2873_783412316"/>
      <w:bookmarkEnd w:id="20"/>
      <w:r w:rsidR="00590837" w:rsidRPr="00436C54">
        <w:rPr>
          <w:rFonts w:ascii="Arial" w:hAnsi="Arial" w:cs="Arial"/>
        </w:rPr>
        <w:t>Partie Prenante</w:t>
      </w:r>
    </w:p>
    <w:p w14:paraId="67CA933E" w14:textId="0E2F5903" w:rsidR="00CB0AE0" w:rsidRPr="009A60AA" w:rsidRDefault="0052423B" w:rsidP="0085276D">
      <w:pPr>
        <w:pStyle w:val="BoxCOMINNO1"/>
        <w:contextualSpacing/>
        <w:jc w:val="both"/>
        <w:rPr>
          <w:rFonts w:ascii="Arial" w:eastAsia="F" w:hAnsi="Arial" w:cs="Arial"/>
          <w:sz w:val="21"/>
          <w:szCs w:val="23"/>
          <w:lang w:eastAsia="de-DE"/>
        </w:rPr>
      </w:pPr>
      <w:r w:rsidRPr="009A60AA">
        <w:rPr>
          <w:rFonts w:ascii="Arial" w:eastAsia="F" w:hAnsi="Arial" w:cs="Arial"/>
          <w:sz w:val="21"/>
          <w:szCs w:val="23"/>
          <w:lang w:eastAsia="de-DE"/>
        </w:rPr>
        <w:t>L</w:t>
      </w:r>
      <w:r w:rsidR="00151794" w:rsidRPr="009A60AA">
        <w:rPr>
          <w:rFonts w:ascii="Arial" w:eastAsia="F" w:hAnsi="Arial" w:cs="Arial"/>
          <w:sz w:val="21"/>
          <w:szCs w:val="23"/>
          <w:lang w:eastAsia="de-DE"/>
        </w:rPr>
        <w:t xml:space="preserve">'obtention du statut de </w:t>
      </w:r>
      <w:r w:rsidR="00590837" w:rsidRPr="009A60AA">
        <w:rPr>
          <w:rFonts w:ascii="Arial" w:eastAsia="F" w:hAnsi="Arial" w:cs="Arial"/>
          <w:sz w:val="21"/>
          <w:szCs w:val="23"/>
          <w:lang w:eastAsia="de-DE"/>
        </w:rPr>
        <w:t xml:space="preserve">Partie Prenante </w:t>
      </w:r>
      <w:r w:rsidR="00C20CEE" w:rsidRPr="009A60AA">
        <w:rPr>
          <w:rFonts w:ascii="Arial" w:eastAsia="F" w:hAnsi="Arial" w:cs="Arial"/>
          <w:sz w:val="21"/>
          <w:szCs w:val="23"/>
          <w:lang w:eastAsia="de-DE"/>
        </w:rPr>
        <w:t xml:space="preserve">à </w:t>
      </w:r>
      <w:r w:rsidR="00590837" w:rsidRPr="009A60AA">
        <w:rPr>
          <w:rFonts w:ascii="Arial" w:eastAsia="F" w:hAnsi="Arial" w:cs="Arial"/>
          <w:sz w:val="21"/>
          <w:szCs w:val="23"/>
          <w:lang w:eastAsia="de-DE"/>
        </w:rPr>
        <w:t xml:space="preserve">un Projet systémique </w:t>
      </w:r>
      <w:r w:rsidR="00151794" w:rsidRPr="009A60AA">
        <w:rPr>
          <w:rFonts w:ascii="Arial" w:eastAsia="F" w:hAnsi="Arial" w:cs="Arial"/>
          <w:sz w:val="21"/>
          <w:szCs w:val="23"/>
          <w:lang w:eastAsia="de-DE"/>
        </w:rPr>
        <w:t xml:space="preserve">exige </w:t>
      </w:r>
      <w:r w:rsidR="00EA67EC" w:rsidRPr="009A60AA">
        <w:rPr>
          <w:rFonts w:ascii="Arial" w:eastAsia="F" w:hAnsi="Arial" w:cs="Arial"/>
          <w:sz w:val="21"/>
          <w:szCs w:val="23"/>
          <w:lang w:eastAsia="de-DE"/>
        </w:rPr>
        <w:t xml:space="preserve">d’accepter </w:t>
      </w:r>
      <w:r w:rsidR="00151794" w:rsidRPr="009A60AA">
        <w:rPr>
          <w:rFonts w:ascii="Arial" w:eastAsia="F" w:hAnsi="Arial" w:cs="Arial"/>
          <w:sz w:val="21"/>
          <w:szCs w:val="23"/>
          <w:lang w:eastAsia="de-DE"/>
        </w:rPr>
        <w:t>les présentes</w:t>
      </w:r>
      <w:r w:rsidR="00F233BD" w:rsidRPr="009A60AA">
        <w:rPr>
          <w:rFonts w:ascii="Arial" w:eastAsia="F" w:hAnsi="Arial" w:cs="Arial"/>
          <w:sz w:val="21"/>
          <w:szCs w:val="23"/>
          <w:lang w:eastAsia="de-DE"/>
        </w:rPr>
        <w:t xml:space="preserve"> </w:t>
      </w:r>
      <w:r w:rsidR="00590837" w:rsidRPr="009A60AA">
        <w:rPr>
          <w:rFonts w:ascii="Arial" w:eastAsia="F" w:hAnsi="Arial" w:cs="Arial"/>
          <w:sz w:val="21"/>
          <w:szCs w:val="23"/>
          <w:lang w:eastAsia="de-DE"/>
        </w:rPr>
        <w:t>CGP</w:t>
      </w:r>
      <w:r w:rsidR="00EA67EC" w:rsidRPr="009A60AA">
        <w:rPr>
          <w:rFonts w:ascii="Arial" w:eastAsia="F" w:hAnsi="Arial" w:cs="Arial"/>
          <w:sz w:val="21"/>
          <w:szCs w:val="23"/>
          <w:lang w:eastAsia="de-DE"/>
        </w:rPr>
        <w:t>.</w:t>
      </w:r>
      <w:bookmarkStart w:id="21" w:name="__RefNumPara__22563_4049652259"/>
      <w:bookmarkEnd w:id="21"/>
      <w:r w:rsidR="00761620" w:rsidRPr="009A60AA">
        <w:rPr>
          <w:rFonts w:ascii="Arial" w:eastAsia="F" w:hAnsi="Arial" w:cs="Arial"/>
          <w:sz w:val="21"/>
          <w:szCs w:val="23"/>
          <w:lang w:eastAsia="de-DE"/>
        </w:rPr>
        <w:t xml:space="preserve"> </w:t>
      </w:r>
      <w:r w:rsidR="0093368D" w:rsidRPr="009A60AA">
        <w:rPr>
          <w:rFonts w:ascii="Arial" w:eastAsia="F" w:hAnsi="Arial" w:cs="Arial"/>
          <w:sz w:val="21"/>
          <w:szCs w:val="23"/>
          <w:lang w:eastAsia="de-DE"/>
        </w:rPr>
        <w:t>Les Parties Prenantes</w:t>
      </w:r>
      <w:r w:rsidR="00187075" w:rsidRPr="009A60AA">
        <w:rPr>
          <w:rFonts w:ascii="Arial" w:eastAsia="F" w:hAnsi="Arial" w:cs="Arial"/>
          <w:sz w:val="21"/>
          <w:szCs w:val="23"/>
          <w:lang w:eastAsia="de-DE"/>
        </w:rPr>
        <w:t xml:space="preserve"> </w:t>
      </w:r>
      <w:r w:rsidR="0093368D" w:rsidRPr="009A60AA">
        <w:rPr>
          <w:rFonts w:ascii="Arial" w:eastAsia="F" w:hAnsi="Arial" w:cs="Arial"/>
          <w:sz w:val="21"/>
          <w:szCs w:val="23"/>
          <w:lang w:eastAsia="de-DE"/>
        </w:rPr>
        <w:t xml:space="preserve">sont tenues </w:t>
      </w:r>
      <w:r w:rsidR="00E75B84" w:rsidRPr="009A60AA">
        <w:rPr>
          <w:rFonts w:ascii="Arial" w:eastAsia="F" w:hAnsi="Arial" w:cs="Arial"/>
          <w:sz w:val="21"/>
          <w:szCs w:val="23"/>
          <w:lang w:eastAsia="de-DE"/>
        </w:rPr>
        <w:t>de</w:t>
      </w:r>
      <w:r w:rsidR="00151794" w:rsidRPr="009A60AA">
        <w:rPr>
          <w:rFonts w:ascii="Arial" w:eastAsia="F" w:hAnsi="Arial" w:cs="Arial"/>
          <w:sz w:val="21"/>
          <w:szCs w:val="23"/>
          <w:lang w:eastAsia="de-DE"/>
        </w:rPr>
        <w:t xml:space="preserve"> fournir des informations vraies, exactes, actuelles et complètes</w:t>
      </w:r>
      <w:r w:rsidR="00E75B84" w:rsidRPr="009A60AA">
        <w:rPr>
          <w:rFonts w:ascii="Arial" w:eastAsia="F" w:hAnsi="Arial" w:cs="Arial"/>
          <w:sz w:val="21"/>
          <w:szCs w:val="23"/>
          <w:lang w:eastAsia="de-DE"/>
        </w:rPr>
        <w:t xml:space="preserve"> et </w:t>
      </w:r>
      <w:r w:rsidR="0093368D" w:rsidRPr="009A60AA">
        <w:rPr>
          <w:rFonts w:ascii="Arial" w:eastAsia="F" w:hAnsi="Arial" w:cs="Arial"/>
          <w:sz w:val="21"/>
          <w:szCs w:val="23"/>
          <w:lang w:eastAsia="de-DE"/>
        </w:rPr>
        <w:t xml:space="preserve">doivent </w:t>
      </w:r>
      <w:r w:rsidR="00E75B84" w:rsidRPr="009A60AA">
        <w:rPr>
          <w:rFonts w:ascii="Arial" w:eastAsia="F" w:hAnsi="Arial" w:cs="Arial"/>
          <w:sz w:val="21"/>
          <w:szCs w:val="23"/>
          <w:lang w:eastAsia="de-DE"/>
        </w:rPr>
        <w:t xml:space="preserve">les </w:t>
      </w:r>
      <w:r w:rsidR="00151794" w:rsidRPr="009A60AA">
        <w:rPr>
          <w:rFonts w:ascii="Arial" w:eastAsia="F" w:hAnsi="Arial" w:cs="Arial"/>
          <w:sz w:val="21"/>
          <w:szCs w:val="23"/>
          <w:lang w:eastAsia="de-DE"/>
        </w:rPr>
        <w:t>mettre à jour</w:t>
      </w:r>
      <w:r w:rsidR="0093368D" w:rsidRPr="009A60AA">
        <w:rPr>
          <w:rFonts w:ascii="Arial" w:eastAsia="F" w:hAnsi="Arial" w:cs="Arial"/>
          <w:sz w:val="21"/>
          <w:szCs w:val="23"/>
          <w:lang w:eastAsia="de-DE"/>
        </w:rPr>
        <w:t xml:space="preserve"> le cas échéant</w:t>
      </w:r>
      <w:r w:rsidR="00151794" w:rsidRPr="009A60AA">
        <w:rPr>
          <w:rFonts w:ascii="Arial" w:eastAsia="F" w:hAnsi="Arial" w:cs="Arial"/>
          <w:sz w:val="21"/>
          <w:szCs w:val="23"/>
          <w:lang w:eastAsia="de-DE"/>
        </w:rPr>
        <w:t>.</w:t>
      </w:r>
    </w:p>
    <w:p w14:paraId="67CA9344" w14:textId="7BE9723C" w:rsidR="00CB0AE0" w:rsidRPr="00436C54" w:rsidRDefault="00F7206B" w:rsidP="00645EE7">
      <w:pPr>
        <w:pStyle w:val="Titre1"/>
        <w:contextualSpacing/>
        <w:rPr>
          <w:rFonts w:ascii="Arial" w:hAnsi="Arial" w:cs="Arial"/>
        </w:rPr>
      </w:pPr>
      <w:bookmarkStart w:id="22" w:name="_Toc232092629"/>
      <w:r w:rsidRPr="00436C54">
        <w:rPr>
          <w:rFonts w:ascii="Arial" w:hAnsi="Arial" w:cs="Arial"/>
        </w:rPr>
        <w:t>DEMANDES DE SOUTIENS &amp; ADMISSIONS DES PROJETS</w:t>
      </w:r>
      <w:bookmarkEnd w:id="22"/>
    </w:p>
    <w:p w14:paraId="754A0255" w14:textId="67862189" w:rsidR="009A18AB" w:rsidRPr="00436C54" w:rsidRDefault="00151794" w:rsidP="00645EE7">
      <w:pPr>
        <w:pStyle w:val="Titre2"/>
        <w:contextualSpacing/>
        <w:rPr>
          <w:rFonts w:ascii="Arial" w:hAnsi="Arial" w:cs="Arial"/>
        </w:rPr>
      </w:pPr>
      <w:bookmarkStart w:id="23" w:name="_Toc232092630"/>
      <w:r w:rsidRPr="00436C54">
        <w:rPr>
          <w:rFonts w:ascii="Arial" w:hAnsi="Arial" w:cs="Arial"/>
        </w:rPr>
        <w:t xml:space="preserve">Forme </w:t>
      </w:r>
      <w:r w:rsidR="009A18AB" w:rsidRPr="00436C54">
        <w:rPr>
          <w:rFonts w:ascii="Arial" w:hAnsi="Arial" w:cs="Arial"/>
        </w:rPr>
        <w:t xml:space="preserve">de la </w:t>
      </w:r>
      <w:r w:rsidR="00BB563A" w:rsidRPr="00436C54">
        <w:rPr>
          <w:rFonts w:ascii="Arial" w:hAnsi="Arial" w:cs="Arial"/>
        </w:rPr>
        <w:t xml:space="preserve">Demande </w:t>
      </w:r>
      <w:r w:rsidR="00283707" w:rsidRPr="00436C54">
        <w:rPr>
          <w:rFonts w:ascii="Arial" w:hAnsi="Arial" w:cs="Arial"/>
        </w:rPr>
        <w:t xml:space="preserve">de </w:t>
      </w:r>
      <w:r w:rsidR="00BB563A" w:rsidRPr="00436C54">
        <w:rPr>
          <w:rFonts w:ascii="Arial" w:hAnsi="Arial" w:cs="Arial"/>
        </w:rPr>
        <w:t>financement d’</w:t>
      </w:r>
      <w:r w:rsidR="00283707" w:rsidRPr="00436C54">
        <w:rPr>
          <w:rFonts w:ascii="Arial" w:hAnsi="Arial" w:cs="Arial"/>
        </w:rPr>
        <w:t>un Projet systémique</w:t>
      </w:r>
      <w:bookmarkEnd w:id="23"/>
    </w:p>
    <w:p w14:paraId="67CA9345" w14:textId="35AE0A35" w:rsidR="00CB0AE0" w:rsidRPr="00396313" w:rsidRDefault="00151794" w:rsidP="00645EE7">
      <w:pPr>
        <w:pStyle w:val="COMINNOParagraph"/>
        <w:numPr>
          <w:ilvl w:val="0"/>
          <w:numId w:val="0"/>
        </w:numPr>
        <w:contextualSpacing/>
        <w:rPr>
          <w:rFonts w:ascii="Arial" w:hAnsi="Arial" w:cs="Arial"/>
        </w:rPr>
      </w:pPr>
      <w:r w:rsidRPr="00396313">
        <w:rPr>
          <w:rFonts w:ascii="Arial" w:hAnsi="Arial" w:cs="Arial"/>
        </w:rPr>
        <w:t xml:space="preserve">La </w:t>
      </w:r>
      <w:r w:rsidR="00254D33" w:rsidRPr="00396313">
        <w:rPr>
          <w:rFonts w:ascii="Arial" w:hAnsi="Arial" w:cs="Arial"/>
        </w:rPr>
        <w:t>d</w:t>
      </w:r>
      <w:r w:rsidRPr="00396313">
        <w:rPr>
          <w:rFonts w:ascii="Arial" w:hAnsi="Arial" w:cs="Arial"/>
        </w:rPr>
        <w:t xml:space="preserve">emande doit être déposée au moyen des fonctionnalités de la </w:t>
      </w:r>
      <w:r w:rsidR="00DD05D0" w:rsidRPr="00396313">
        <w:rPr>
          <w:rFonts w:ascii="Arial" w:hAnsi="Arial" w:cs="Arial"/>
        </w:rPr>
        <w:t>p</w:t>
      </w:r>
      <w:r w:rsidRPr="00396313">
        <w:rPr>
          <w:rFonts w:ascii="Arial" w:hAnsi="Arial" w:cs="Arial"/>
        </w:rPr>
        <w:t>lateforme au lien suivant :</w:t>
      </w:r>
    </w:p>
    <w:p w14:paraId="2C7E8C95" w14:textId="77777777" w:rsidR="006F14D5" w:rsidRDefault="006F14D5" w:rsidP="00645EE7">
      <w:pPr>
        <w:pStyle w:val="COMINNOParagraph"/>
        <w:numPr>
          <w:ilvl w:val="0"/>
          <w:numId w:val="0"/>
        </w:numPr>
        <w:contextualSpacing/>
        <w:rPr>
          <w:rFonts w:ascii="Arial" w:hAnsi="Arial" w:cs="Arial"/>
        </w:rPr>
      </w:pPr>
    </w:p>
    <w:p w14:paraId="69A30F02" w14:textId="02693318" w:rsidR="002809B2" w:rsidRPr="00396313" w:rsidRDefault="00CB0AE0" w:rsidP="00645EE7">
      <w:pPr>
        <w:pStyle w:val="COMINNOParagraph"/>
        <w:numPr>
          <w:ilvl w:val="0"/>
          <w:numId w:val="0"/>
        </w:numPr>
        <w:contextualSpacing/>
        <w:rPr>
          <w:rFonts w:ascii="Arial" w:hAnsi="Arial" w:cs="Arial"/>
        </w:rPr>
      </w:pPr>
      <w:hyperlink r:id="rId19">
        <w:r w:rsidRPr="00436C54">
          <w:rPr>
            <w:rFonts w:ascii="Arial" w:hAnsi="Arial" w:cs="Arial"/>
          </w:rPr>
          <w:t xml:space="preserve">Projets systémiques | Fribourg </w:t>
        </w:r>
        <w:proofErr w:type="spellStart"/>
        <w:r w:rsidRPr="00436C54">
          <w:rPr>
            <w:rFonts w:ascii="Arial" w:hAnsi="Arial" w:cs="Arial"/>
          </w:rPr>
          <w:t>Agri&amp;Food</w:t>
        </w:r>
        <w:proofErr w:type="spellEnd"/>
      </w:hyperlink>
      <w:r w:rsidR="00151794" w:rsidRPr="00396313">
        <w:rPr>
          <w:rFonts w:ascii="Arial" w:hAnsi="Arial" w:cs="Arial"/>
        </w:rPr>
        <w:t xml:space="preserve"> (version francophone</w:t>
      </w:r>
      <w:r w:rsidR="00F51836" w:rsidRPr="00396313">
        <w:rPr>
          <w:rFonts w:ascii="Arial" w:hAnsi="Arial" w:cs="Arial"/>
        </w:rPr>
        <w:t>)</w:t>
      </w:r>
    </w:p>
    <w:p w14:paraId="7C446A9B" w14:textId="0202E3C4" w:rsidR="006F14D5" w:rsidRPr="00087584" w:rsidRDefault="00CB0AE0" w:rsidP="00645EE7">
      <w:pPr>
        <w:pStyle w:val="COMINNOParagraph"/>
        <w:numPr>
          <w:ilvl w:val="0"/>
          <w:numId w:val="0"/>
        </w:numPr>
        <w:contextualSpacing/>
        <w:rPr>
          <w:rFonts w:ascii="Arial" w:hAnsi="Arial" w:cs="Arial"/>
          <w:lang w:val="de-CH"/>
        </w:rPr>
      </w:pPr>
      <w:hyperlink r:id="rId20">
        <w:r w:rsidRPr="00436C54">
          <w:rPr>
            <w:rFonts w:ascii="Arial" w:hAnsi="Arial" w:cs="Arial"/>
            <w:lang w:val="de-CH"/>
          </w:rPr>
          <w:t xml:space="preserve">Systemische Projekte | Fribourg </w:t>
        </w:r>
        <w:proofErr w:type="spellStart"/>
        <w:r w:rsidRPr="00436C54">
          <w:rPr>
            <w:rFonts w:ascii="Arial" w:hAnsi="Arial" w:cs="Arial"/>
            <w:lang w:val="de-CH"/>
          </w:rPr>
          <w:t>Agri&amp;Food</w:t>
        </w:r>
        <w:proofErr w:type="spellEnd"/>
      </w:hyperlink>
      <w:r w:rsidR="00151794" w:rsidRPr="00436C54">
        <w:rPr>
          <w:rFonts w:ascii="Arial" w:hAnsi="Arial" w:cs="Arial"/>
          <w:lang w:val="de-CH"/>
        </w:rPr>
        <w:t xml:space="preserve"> (</w:t>
      </w:r>
      <w:proofErr w:type="spellStart"/>
      <w:r w:rsidR="00151794" w:rsidRPr="00436C54">
        <w:rPr>
          <w:rFonts w:ascii="Arial" w:hAnsi="Arial" w:cs="Arial"/>
          <w:lang w:val="de-CH"/>
        </w:rPr>
        <w:t>version</w:t>
      </w:r>
      <w:proofErr w:type="spellEnd"/>
      <w:r w:rsidR="00151794" w:rsidRPr="00436C54">
        <w:rPr>
          <w:rFonts w:ascii="Arial" w:hAnsi="Arial" w:cs="Arial"/>
          <w:lang w:val="de-CH"/>
        </w:rPr>
        <w:t xml:space="preserve"> </w:t>
      </w:r>
      <w:proofErr w:type="spellStart"/>
      <w:r w:rsidR="00151794" w:rsidRPr="00436C54">
        <w:rPr>
          <w:rFonts w:ascii="Arial" w:hAnsi="Arial" w:cs="Arial"/>
          <w:lang w:val="de-CH"/>
        </w:rPr>
        <w:t>germanophone</w:t>
      </w:r>
      <w:proofErr w:type="spellEnd"/>
      <w:r w:rsidR="00151794" w:rsidRPr="00436C54">
        <w:rPr>
          <w:rFonts w:ascii="Arial" w:hAnsi="Arial" w:cs="Arial"/>
          <w:lang w:val="de-CH"/>
        </w:rPr>
        <w:t>)</w:t>
      </w:r>
    </w:p>
    <w:p w14:paraId="25AFA479" w14:textId="459EE859" w:rsidR="00BB563A" w:rsidRPr="00396313" w:rsidRDefault="00BB563A" w:rsidP="00645EE7">
      <w:pPr>
        <w:pStyle w:val="COMINNOParagraph"/>
        <w:numPr>
          <w:ilvl w:val="0"/>
          <w:numId w:val="0"/>
        </w:numPr>
        <w:contextualSpacing/>
        <w:rPr>
          <w:rFonts w:ascii="Arial" w:hAnsi="Arial" w:cs="Arial"/>
        </w:rPr>
      </w:pPr>
      <w:r w:rsidRPr="00396313">
        <w:rPr>
          <w:rFonts w:ascii="Arial" w:hAnsi="Arial" w:cs="Arial"/>
        </w:rPr>
        <w:t xml:space="preserve">La Coordinatrice peut limiter le nombre de Demandes de financement d’un Projet systémique pouvant être déposées ou acceptées. </w:t>
      </w:r>
    </w:p>
    <w:p w14:paraId="5B0BA3B3" w14:textId="77777777" w:rsidR="006F14D5" w:rsidRDefault="006F14D5" w:rsidP="009B22C2">
      <w:pPr>
        <w:pStyle w:val="COMINNOParagraph"/>
        <w:numPr>
          <w:ilvl w:val="0"/>
          <w:numId w:val="0"/>
        </w:numPr>
        <w:contextualSpacing/>
        <w:rPr>
          <w:rFonts w:ascii="Arial" w:hAnsi="Arial" w:cs="Arial"/>
        </w:rPr>
      </w:pPr>
    </w:p>
    <w:p w14:paraId="5E457CD6" w14:textId="7508974C" w:rsidR="00BB563A" w:rsidRPr="00396313" w:rsidRDefault="00BB563A" w:rsidP="009B22C2">
      <w:pPr>
        <w:pStyle w:val="COMINNOParagraph"/>
        <w:numPr>
          <w:ilvl w:val="0"/>
          <w:numId w:val="0"/>
        </w:numPr>
        <w:contextualSpacing/>
        <w:rPr>
          <w:rFonts w:ascii="Arial" w:hAnsi="Arial" w:cs="Arial"/>
        </w:rPr>
      </w:pPr>
      <w:r w:rsidRPr="00396313">
        <w:rPr>
          <w:rFonts w:ascii="Arial" w:hAnsi="Arial" w:cs="Arial"/>
        </w:rPr>
        <w:t>Un Porteur de projet dont la demande n’a pas été acceptée peut déposer une nouvelle demande dans le cadre d’un appel à projet ultérieur.</w:t>
      </w:r>
      <w:r w:rsidR="00242EB2">
        <w:rPr>
          <w:rFonts w:ascii="Arial" w:hAnsi="Arial" w:cs="Arial"/>
        </w:rPr>
        <w:t xml:space="preserve"> Un Porteur de projet dont la demande a été acceptée </w:t>
      </w:r>
      <w:r w:rsidR="00761546">
        <w:rPr>
          <w:rFonts w:ascii="Arial" w:hAnsi="Arial" w:cs="Arial"/>
        </w:rPr>
        <w:t>ne pourra pas déposer ultérieurement une nouvelle demande sur la même thématique.</w:t>
      </w:r>
    </w:p>
    <w:p w14:paraId="03DF98FE" w14:textId="77777777" w:rsidR="006F14D5" w:rsidRDefault="006F14D5" w:rsidP="00645EE7">
      <w:pPr>
        <w:pStyle w:val="COMINNOParagraph"/>
        <w:numPr>
          <w:ilvl w:val="0"/>
          <w:numId w:val="0"/>
        </w:numPr>
        <w:contextualSpacing/>
        <w:rPr>
          <w:rFonts w:ascii="Arial" w:hAnsi="Arial" w:cs="Arial"/>
        </w:rPr>
      </w:pPr>
    </w:p>
    <w:p w14:paraId="02C13C8F" w14:textId="68FB1849" w:rsidR="009B22C2" w:rsidRPr="00396313" w:rsidRDefault="009B22C2" w:rsidP="00645EE7">
      <w:pPr>
        <w:pStyle w:val="COMINNOParagraph"/>
        <w:numPr>
          <w:ilvl w:val="0"/>
          <w:numId w:val="0"/>
        </w:numPr>
        <w:contextualSpacing/>
        <w:rPr>
          <w:rFonts w:ascii="Arial" w:hAnsi="Arial" w:cs="Arial"/>
        </w:rPr>
      </w:pPr>
      <w:r w:rsidRPr="00396313">
        <w:rPr>
          <w:rFonts w:ascii="Arial" w:hAnsi="Arial" w:cs="Arial"/>
        </w:rPr>
        <w:t xml:space="preserve">Toute Demande </w:t>
      </w:r>
      <w:r w:rsidR="00645EE7" w:rsidRPr="00396313">
        <w:rPr>
          <w:rFonts w:ascii="Arial" w:hAnsi="Arial" w:cs="Arial"/>
        </w:rPr>
        <w:t xml:space="preserve">de financement d’un Projet systémique ainsi que tout document y relatif doivent être rédigés en français ou en allemand, les deux langues officielles du Canton de Fribourg. Toute demande rédigée dans une autre langue ne sera pas prise en considération. </w:t>
      </w:r>
    </w:p>
    <w:p w14:paraId="67CA934D" w14:textId="6777AD91" w:rsidR="00CB0AE0" w:rsidRPr="00436C54" w:rsidRDefault="00151794" w:rsidP="00645EE7">
      <w:pPr>
        <w:pStyle w:val="Titre2"/>
        <w:contextualSpacing/>
        <w:rPr>
          <w:rFonts w:ascii="Arial" w:hAnsi="Arial" w:cs="Arial"/>
        </w:rPr>
      </w:pPr>
      <w:bookmarkStart w:id="24" w:name="_Toc212122016"/>
      <w:bookmarkStart w:id="25" w:name="_Toc212122074"/>
      <w:bookmarkStart w:id="26" w:name="_Toc212122558"/>
      <w:bookmarkStart w:id="27" w:name="__RefNumPara__12026_717510813"/>
      <w:bookmarkStart w:id="28" w:name="__RefNumPara__24506_4049652259"/>
      <w:bookmarkStart w:id="29" w:name="__RefNumPara__13614_717510813"/>
      <w:bookmarkStart w:id="30" w:name="_Toc232092631"/>
      <w:bookmarkEnd w:id="24"/>
      <w:bookmarkEnd w:id="25"/>
      <w:bookmarkEnd w:id="26"/>
      <w:bookmarkEnd w:id="27"/>
      <w:bookmarkEnd w:id="28"/>
      <w:bookmarkEnd w:id="29"/>
      <w:r w:rsidRPr="00436C54">
        <w:rPr>
          <w:rFonts w:ascii="Arial" w:hAnsi="Arial" w:cs="Arial"/>
        </w:rPr>
        <w:t>Objet d</w:t>
      </w:r>
      <w:r w:rsidR="00283707" w:rsidRPr="00436C54">
        <w:rPr>
          <w:rFonts w:ascii="Arial" w:hAnsi="Arial" w:cs="Arial"/>
        </w:rPr>
        <w:t>e la demande</w:t>
      </w:r>
      <w:r w:rsidR="006315C1" w:rsidRPr="00436C54">
        <w:rPr>
          <w:rFonts w:ascii="Arial" w:hAnsi="Arial" w:cs="Arial"/>
        </w:rPr>
        <w:t xml:space="preserve"> d</w:t>
      </w:r>
      <w:r w:rsidR="00283707" w:rsidRPr="00436C54">
        <w:rPr>
          <w:rFonts w:ascii="Arial" w:hAnsi="Arial" w:cs="Arial"/>
        </w:rPr>
        <w:t>e</w:t>
      </w:r>
      <w:r w:rsidR="006315C1" w:rsidRPr="00436C54">
        <w:rPr>
          <w:rFonts w:ascii="Arial" w:hAnsi="Arial" w:cs="Arial"/>
        </w:rPr>
        <w:t xml:space="preserve"> souti</w:t>
      </w:r>
      <w:r w:rsidR="00C36E69" w:rsidRPr="00436C54">
        <w:rPr>
          <w:rFonts w:ascii="Arial" w:hAnsi="Arial" w:cs="Arial"/>
        </w:rPr>
        <w:t>e</w:t>
      </w:r>
      <w:r w:rsidR="006315C1" w:rsidRPr="00436C54">
        <w:rPr>
          <w:rFonts w:ascii="Arial" w:hAnsi="Arial" w:cs="Arial"/>
        </w:rPr>
        <w:t xml:space="preserve">n </w:t>
      </w:r>
      <w:r w:rsidR="00283707" w:rsidRPr="00436C54">
        <w:rPr>
          <w:rFonts w:ascii="Arial" w:hAnsi="Arial" w:cs="Arial"/>
        </w:rPr>
        <w:t>à un P</w:t>
      </w:r>
      <w:r w:rsidR="006315C1" w:rsidRPr="00436C54">
        <w:rPr>
          <w:rFonts w:ascii="Arial" w:hAnsi="Arial" w:cs="Arial"/>
        </w:rPr>
        <w:t>rojets systémique</w:t>
      </w:r>
      <w:bookmarkEnd w:id="30"/>
    </w:p>
    <w:p w14:paraId="75759CCB" w14:textId="44EB4F84" w:rsidR="00D60C5D" w:rsidRPr="00436C54" w:rsidRDefault="00151794" w:rsidP="00436C54">
      <w:pPr>
        <w:pStyle w:val="COMINNOParagraph"/>
        <w:numPr>
          <w:ilvl w:val="0"/>
          <w:numId w:val="48"/>
        </w:numPr>
        <w:contextualSpacing/>
        <w:rPr>
          <w:rFonts w:ascii="Arial" w:hAnsi="Arial" w:cs="Arial"/>
        </w:rPr>
      </w:pPr>
      <w:r w:rsidRPr="00436C54">
        <w:rPr>
          <w:rFonts w:ascii="Arial" w:hAnsi="Arial" w:cs="Arial"/>
        </w:rPr>
        <w:t>Unicité</w:t>
      </w:r>
    </w:p>
    <w:p w14:paraId="591EA0EB" w14:textId="77777777" w:rsidR="00271D90" w:rsidRDefault="00271D90" w:rsidP="00645EE7">
      <w:pPr>
        <w:pStyle w:val="COMINNOParagraph"/>
        <w:numPr>
          <w:ilvl w:val="0"/>
          <w:numId w:val="0"/>
        </w:numPr>
        <w:contextualSpacing/>
        <w:rPr>
          <w:rFonts w:ascii="Arial" w:hAnsi="Arial" w:cs="Arial"/>
        </w:rPr>
      </w:pPr>
    </w:p>
    <w:p w14:paraId="67CA934E" w14:textId="3CC47DE5" w:rsidR="00CB0AE0" w:rsidRDefault="00151794" w:rsidP="00645EE7">
      <w:pPr>
        <w:pStyle w:val="COMINNOParagraph"/>
        <w:numPr>
          <w:ilvl w:val="0"/>
          <w:numId w:val="0"/>
        </w:numPr>
        <w:contextualSpacing/>
        <w:rPr>
          <w:rFonts w:ascii="Arial" w:hAnsi="Arial" w:cs="Arial"/>
        </w:rPr>
      </w:pPr>
      <w:r w:rsidRPr="00396313">
        <w:rPr>
          <w:rFonts w:ascii="Arial" w:hAnsi="Arial" w:cs="Arial"/>
        </w:rPr>
        <w:t xml:space="preserve">Chaque </w:t>
      </w:r>
      <w:r w:rsidR="00433DCE" w:rsidRPr="00396313">
        <w:rPr>
          <w:rFonts w:ascii="Arial" w:hAnsi="Arial" w:cs="Arial"/>
        </w:rPr>
        <w:t xml:space="preserve">Porteur de projet </w:t>
      </w:r>
      <w:r w:rsidRPr="00396313">
        <w:rPr>
          <w:rFonts w:ascii="Arial" w:hAnsi="Arial" w:cs="Arial"/>
        </w:rPr>
        <w:t xml:space="preserve">peut soumettre </w:t>
      </w:r>
      <w:r w:rsidR="00E51BE7" w:rsidRPr="00396313">
        <w:rPr>
          <w:rFonts w:ascii="Arial" w:hAnsi="Arial" w:cs="Arial"/>
        </w:rPr>
        <w:t xml:space="preserve">une ou plusieurs </w:t>
      </w:r>
      <w:r w:rsidR="00F233BD" w:rsidRPr="00396313">
        <w:rPr>
          <w:rFonts w:ascii="Arial" w:hAnsi="Arial" w:cs="Arial"/>
        </w:rPr>
        <w:t>D</w:t>
      </w:r>
      <w:r w:rsidR="00E51BE7" w:rsidRPr="00396313">
        <w:rPr>
          <w:rFonts w:ascii="Arial" w:hAnsi="Arial" w:cs="Arial"/>
        </w:rPr>
        <w:t xml:space="preserve">emandes de </w:t>
      </w:r>
      <w:r w:rsidR="00F233BD" w:rsidRPr="00396313">
        <w:rPr>
          <w:rFonts w:ascii="Arial" w:hAnsi="Arial" w:cs="Arial"/>
        </w:rPr>
        <w:t xml:space="preserve">financement d’un </w:t>
      </w:r>
      <w:r w:rsidR="009A0BA5" w:rsidRPr="00396313">
        <w:rPr>
          <w:rFonts w:ascii="Arial" w:hAnsi="Arial" w:cs="Arial"/>
        </w:rPr>
        <w:t>P</w:t>
      </w:r>
      <w:r w:rsidR="00E51BE7" w:rsidRPr="00396313">
        <w:rPr>
          <w:rFonts w:ascii="Arial" w:hAnsi="Arial" w:cs="Arial"/>
        </w:rPr>
        <w:t>rojet systémique</w:t>
      </w:r>
      <w:r w:rsidR="00075A7B" w:rsidRPr="00396313">
        <w:rPr>
          <w:rFonts w:ascii="Arial" w:hAnsi="Arial" w:cs="Arial"/>
        </w:rPr>
        <w:t xml:space="preserve"> </w:t>
      </w:r>
      <w:r w:rsidRPr="00396313">
        <w:rPr>
          <w:rFonts w:ascii="Arial" w:hAnsi="Arial" w:cs="Arial"/>
        </w:rPr>
        <w:t xml:space="preserve">mais chaque </w:t>
      </w:r>
      <w:r w:rsidR="00E51BE7" w:rsidRPr="00396313">
        <w:rPr>
          <w:rFonts w:ascii="Arial" w:hAnsi="Arial" w:cs="Arial"/>
        </w:rPr>
        <w:t>d</w:t>
      </w:r>
      <w:r w:rsidRPr="00396313">
        <w:rPr>
          <w:rFonts w:ascii="Arial" w:hAnsi="Arial" w:cs="Arial"/>
        </w:rPr>
        <w:t xml:space="preserve">emande ne doit envisager, à titre principal, qu’un seul </w:t>
      </w:r>
      <w:r w:rsidR="00AE0013" w:rsidRPr="00396313">
        <w:rPr>
          <w:rFonts w:ascii="Arial" w:hAnsi="Arial" w:cs="Arial"/>
        </w:rPr>
        <w:t>P</w:t>
      </w:r>
      <w:r w:rsidR="00B74DAD" w:rsidRPr="00396313">
        <w:rPr>
          <w:rFonts w:ascii="Arial" w:hAnsi="Arial" w:cs="Arial"/>
        </w:rPr>
        <w:t>rojet systémique</w:t>
      </w:r>
      <w:r w:rsidRPr="00396313">
        <w:rPr>
          <w:rFonts w:ascii="Arial" w:hAnsi="Arial" w:cs="Arial"/>
        </w:rPr>
        <w:t>.</w:t>
      </w:r>
      <w:r w:rsidR="00F3174E" w:rsidRPr="00396313">
        <w:rPr>
          <w:rFonts w:ascii="Arial" w:hAnsi="Arial" w:cs="Arial"/>
        </w:rPr>
        <w:t xml:space="preserve"> La Coordinatrice se réserve toutefois le droit de limiter le nombre de demandes pouvant être déposées</w:t>
      </w:r>
      <w:r w:rsidR="00317F0A" w:rsidRPr="00396313">
        <w:rPr>
          <w:rFonts w:ascii="Arial" w:hAnsi="Arial" w:cs="Arial"/>
        </w:rPr>
        <w:t>.</w:t>
      </w:r>
    </w:p>
    <w:p w14:paraId="51FE5A0C" w14:textId="77777777" w:rsidR="006F14D5" w:rsidRPr="00396313" w:rsidRDefault="006F14D5" w:rsidP="00645EE7">
      <w:pPr>
        <w:pStyle w:val="COMINNOParagraph"/>
        <w:numPr>
          <w:ilvl w:val="0"/>
          <w:numId w:val="0"/>
        </w:numPr>
        <w:contextualSpacing/>
        <w:rPr>
          <w:rFonts w:ascii="Arial" w:hAnsi="Arial" w:cs="Arial"/>
        </w:rPr>
      </w:pPr>
    </w:p>
    <w:p w14:paraId="1AC642F4" w14:textId="77777777" w:rsidR="00D60C5D" w:rsidRPr="00436C54" w:rsidRDefault="00151794" w:rsidP="00645EE7">
      <w:pPr>
        <w:pStyle w:val="COMINNOParagraph"/>
        <w:contextualSpacing/>
        <w:rPr>
          <w:rFonts w:ascii="Arial" w:hAnsi="Arial" w:cs="Arial"/>
        </w:rPr>
      </w:pPr>
      <w:r w:rsidRPr="00436C54">
        <w:rPr>
          <w:rFonts w:ascii="Arial" w:hAnsi="Arial" w:cs="Arial"/>
        </w:rPr>
        <w:t>Caractère innovant</w:t>
      </w:r>
    </w:p>
    <w:p w14:paraId="3A52B890" w14:textId="77777777" w:rsidR="00271D90" w:rsidRDefault="00271D90" w:rsidP="00645EE7">
      <w:pPr>
        <w:pStyle w:val="COMINNOParagraph"/>
        <w:numPr>
          <w:ilvl w:val="0"/>
          <w:numId w:val="0"/>
        </w:numPr>
        <w:contextualSpacing/>
        <w:rPr>
          <w:rFonts w:ascii="Arial" w:hAnsi="Arial" w:cs="Arial"/>
        </w:rPr>
      </w:pPr>
    </w:p>
    <w:p w14:paraId="67CA934F" w14:textId="5A8EFB7C" w:rsidR="00CB0AE0" w:rsidRDefault="00151794" w:rsidP="00645EE7">
      <w:pPr>
        <w:pStyle w:val="COMINNOParagraph"/>
        <w:numPr>
          <w:ilvl w:val="0"/>
          <w:numId w:val="0"/>
        </w:numPr>
        <w:contextualSpacing/>
        <w:rPr>
          <w:rFonts w:ascii="Arial" w:hAnsi="Arial" w:cs="Arial"/>
        </w:rPr>
      </w:pPr>
      <w:r w:rsidRPr="00396313">
        <w:rPr>
          <w:rFonts w:ascii="Arial" w:hAnsi="Arial" w:cs="Arial"/>
        </w:rPr>
        <w:t xml:space="preserve">La </w:t>
      </w:r>
      <w:r w:rsidR="00F233BD" w:rsidRPr="00396313">
        <w:rPr>
          <w:rFonts w:ascii="Arial" w:hAnsi="Arial" w:cs="Arial"/>
        </w:rPr>
        <w:t xml:space="preserve">Demande de financement d’un Projet systémique </w:t>
      </w:r>
      <w:r w:rsidRPr="00396313">
        <w:rPr>
          <w:rFonts w:ascii="Arial" w:hAnsi="Arial" w:cs="Arial"/>
        </w:rPr>
        <w:t>doit intégrer une idée innovante démontrant un potentiel pour aborder et résoudre une problématique ou un enjeu spécifique de manière novatrice et systémique. La désirabilité de la solution (besoins des consommateurs), sa faisabilité (ressources et capacités requises) et sa viabilité (modèle autonome) doivent être prises en considération dès le départ.</w:t>
      </w:r>
    </w:p>
    <w:p w14:paraId="0ED1B2C3" w14:textId="77777777" w:rsidR="006F14D5" w:rsidRDefault="006F14D5" w:rsidP="00645EE7">
      <w:pPr>
        <w:pStyle w:val="COMINNOParagraph"/>
        <w:numPr>
          <w:ilvl w:val="0"/>
          <w:numId w:val="0"/>
        </w:numPr>
        <w:contextualSpacing/>
        <w:rPr>
          <w:rFonts w:ascii="Arial" w:hAnsi="Arial" w:cs="Arial"/>
        </w:rPr>
      </w:pPr>
    </w:p>
    <w:p w14:paraId="7750DF13" w14:textId="77777777" w:rsidR="003615FB" w:rsidRDefault="003615FB" w:rsidP="00645EE7">
      <w:pPr>
        <w:pStyle w:val="COMINNOParagraph"/>
        <w:numPr>
          <w:ilvl w:val="0"/>
          <w:numId w:val="0"/>
        </w:numPr>
        <w:contextualSpacing/>
        <w:rPr>
          <w:rFonts w:ascii="Arial" w:hAnsi="Arial" w:cs="Arial"/>
        </w:rPr>
      </w:pPr>
    </w:p>
    <w:p w14:paraId="0C507EF9" w14:textId="77777777" w:rsidR="003615FB" w:rsidRPr="00396313" w:rsidRDefault="003615FB" w:rsidP="00645EE7">
      <w:pPr>
        <w:pStyle w:val="COMINNOParagraph"/>
        <w:numPr>
          <w:ilvl w:val="0"/>
          <w:numId w:val="0"/>
        </w:numPr>
        <w:contextualSpacing/>
        <w:rPr>
          <w:rFonts w:ascii="Arial" w:hAnsi="Arial" w:cs="Arial"/>
        </w:rPr>
      </w:pPr>
    </w:p>
    <w:p w14:paraId="7D18ACD7" w14:textId="50B8E781" w:rsidR="00D60C5D" w:rsidRPr="00436C54" w:rsidRDefault="00151794" w:rsidP="00645EE7">
      <w:pPr>
        <w:pStyle w:val="COMINNOParagraph"/>
        <w:contextualSpacing/>
        <w:rPr>
          <w:rFonts w:ascii="Arial" w:hAnsi="Arial" w:cs="Arial"/>
        </w:rPr>
      </w:pPr>
      <w:r w:rsidRPr="00436C54">
        <w:rPr>
          <w:rFonts w:ascii="Arial" w:hAnsi="Arial" w:cs="Arial"/>
        </w:rPr>
        <w:lastRenderedPageBreak/>
        <w:t xml:space="preserve">Domaine </w:t>
      </w:r>
      <w:r w:rsidR="005F3B43" w:rsidRPr="00436C54">
        <w:rPr>
          <w:rFonts w:ascii="Arial" w:hAnsi="Arial" w:cs="Arial"/>
        </w:rPr>
        <w:t>t</w:t>
      </w:r>
      <w:r w:rsidRPr="00436C54">
        <w:rPr>
          <w:rFonts w:ascii="Arial" w:hAnsi="Arial" w:cs="Arial"/>
        </w:rPr>
        <w:t>hématique</w:t>
      </w:r>
    </w:p>
    <w:p w14:paraId="6F439DBE" w14:textId="77777777" w:rsidR="00271D90" w:rsidRDefault="00271D90" w:rsidP="009B22C2">
      <w:pPr>
        <w:pStyle w:val="COMINNOParagraph"/>
        <w:numPr>
          <w:ilvl w:val="0"/>
          <w:numId w:val="0"/>
        </w:numPr>
        <w:contextualSpacing/>
        <w:rPr>
          <w:rFonts w:ascii="Arial" w:hAnsi="Arial" w:cs="Arial"/>
        </w:rPr>
      </w:pPr>
    </w:p>
    <w:p w14:paraId="67CA9350" w14:textId="7955E51E" w:rsidR="00CB0AE0" w:rsidRDefault="00151794" w:rsidP="009B22C2">
      <w:pPr>
        <w:pStyle w:val="COMINNOParagraph"/>
        <w:numPr>
          <w:ilvl w:val="0"/>
          <w:numId w:val="0"/>
        </w:numPr>
        <w:contextualSpacing/>
        <w:rPr>
          <w:rFonts w:ascii="Arial" w:hAnsi="Arial" w:cs="Arial"/>
        </w:rPr>
      </w:pPr>
      <w:r w:rsidRPr="00396313">
        <w:rPr>
          <w:rFonts w:ascii="Arial" w:hAnsi="Arial" w:cs="Arial"/>
        </w:rPr>
        <w:t xml:space="preserve">La </w:t>
      </w:r>
      <w:r w:rsidR="005C3D49" w:rsidRPr="00396313">
        <w:rPr>
          <w:rFonts w:ascii="Arial" w:hAnsi="Arial" w:cs="Arial"/>
        </w:rPr>
        <w:t>d</w:t>
      </w:r>
      <w:r w:rsidRPr="00396313">
        <w:rPr>
          <w:rFonts w:ascii="Arial" w:hAnsi="Arial" w:cs="Arial"/>
        </w:rPr>
        <w:t xml:space="preserve">emande peut couvrir toutes les activités présentant un lien évident avec </w:t>
      </w:r>
      <w:r w:rsidR="005C3D49" w:rsidRPr="00396313">
        <w:rPr>
          <w:rFonts w:ascii="Arial" w:hAnsi="Arial" w:cs="Arial"/>
        </w:rPr>
        <w:t>une ou plusieurs des thématiques</w:t>
      </w:r>
      <w:r w:rsidRPr="00396313">
        <w:rPr>
          <w:rFonts w:ascii="Arial" w:hAnsi="Arial" w:cs="Arial"/>
        </w:rPr>
        <w:t>, y compris de manière périphérique ou précurseure</w:t>
      </w:r>
      <w:r w:rsidR="008B4EA1" w:rsidRPr="00396313">
        <w:rPr>
          <w:rFonts w:ascii="Arial" w:hAnsi="Arial" w:cs="Arial"/>
        </w:rPr>
        <w:t>.</w:t>
      </w:r>
    </w:p>
    <w:p w14:paraId="734E9C28" w14:textId="77777777" w:rsidR="006F14D5" w:rsidRPr="00396313" w:rsidRDefault="006F14D5" w:rsidP="009B22C2">
      <w:pPr>
        <w:pStyle w:val="COMINNOParagraph"/>
        <w:numPr>
          <w:ilvl w:val="0"/>
          <w:numId w:val="0"/>
        </w:numPr>
        <w:contextualSpacing/>
        <w:rPr>
          <w:rFonts w:ascii="Arial" w:hAnsi="Arial" w:cs="Arial"/>
        </w:rPr>
      </w:pPr>
    </w:p>
    <w:p w14:paraId="4872FD2B" w14:textId="7AE1B08F" w:rsidR="00645EE7" w:rsidRPr="003615FB" w:rsidRDefault="00645EE7" w:rsidP="009A60AA">
      <w:pPr>
        <w:pStyle w:val="COMINNOParagraph"/>
        <w:rPr>
          <w:rFonts w:ascii="Arial" w:hAnsi="Arial" w:cs="Arial"/>
        </w:rPr>
      </w:pPr>
      <w:r w:rsidRPr="003615FB">
        <w:rPr>
          <w:rFonts w:ascii="Arial" w:hAnsi="Arial" w:cs="Arial"/>
        </w:rPr>
        <w:t>Soutiens financiers additionnels</w:t>
      </w:r>
    </w:p>
    <w:p w14:paraId="40114EA3" w14:textId="79078BBB" w:rsidR="00645EE7" w:rsidRDefault="00645EE7" w:rsidP="00645EE7">
      <w:pPr>
        <w:pStyle w:val="COMINNOParagraph"/>
        <w:numPr>
          <w:ilvl w:val="0"/>
          <w:numId w:val="0"/>
        </w:numPr>
        <w:rPr>
          <w:rFonts w:ascii="Arial" w:hAnsi="Arial" w:cs="Arial"/>
          <w:lang w:bidi="ar-SA"/>
        </w:rPr>
      </w:pPr>
      <w:r w:rsidRPr="00436C54">
        <w:rPr>
          <w:rFonts w:ascii="Arial" w:hAnsi="Arial" w:cs="Arial"/>
          <w:lang w:bidi="ar-SA"/>
        </w:rPr>
        <w:t xml:space="preserve">Chaque Porteur de projet doit indiquer si le Projet systémique faisant l’objet de la demande de soutien, ou tout autre projet en lien avec celui-ci, bénéficie ou a déjà bénéficié d’un soutien financier dans le cadre de Fribourg </w:t>
      </w:r>
      <w:proofErr w:type="spellStart"/>
      <w:r w:rsidRPr="00436C54">
        <w:rPr>
          <w:rFonts w:ascii="Arial" w:hAnsi="Arial" w:cs="Arial"/>
          <w:lang w:bidi="ar-SA"/>
        </w:rPr>
        <w:t>Agri&amp;Food</w:t>
      </w:r>
      <w:proofErr w:type="spellEnd"/>
      <w:r w:rsidRPr="00436C54">
        <w:rPr>
          <w:rFonts w:ascii="Arial" w:hAnsi="Arial" w:cs="Arial"/>
          <w:lang w:bidi="ar-SA"/>
        </w:rPr>
        <w:t xml:space="preserve"> ou d’un autre dispositif de financement, dans ou hors du Canton de Fribourg.</w:t>
      </w:r>
    </w:p>
    <w:p w14:paraId="53730ED2" w14:textId="01B90201" w:rsidR="00ED2144" w:rsidRPr="003615FB" w:rsidRDefault="00ED2144" w:rsidP="00645EE7">
      <w:pPr>
        <w:pStyle w:val="COMINNOParagraph"/>
        <w:numPr>
          <w:ilvl w:val="0"/>
          <w:numId w:val="0"/>
        </w:numPr>
        <w:rPr>
          <w:rFonts w:ascii="Arial" w:hAnsi="Arial" w:cs="Arial"/>
          <w:lang w:bidi="ar-SA"/>
        </w:rPr>
      </w:pPr>
      <w:r w:rsidRPr="003615FB">
        <w:rPr>
          <w:rFonts w:ascii="Arial" w:hAnsi="Arial" w:cs="Arial"/>
          <w:b/>
          <w:bCs/>
        </w:rPr>
        <w:t xml:space="preserve">Un double financement étatique </w:t>
      </w:r>
      <w:r w:rsidR="00DB18EB" w:rsidRPr="003615FB">
        <w:rPr>
          <w:rFonts w:ascii="Arial" w:hAnsi="Arial" w:cs="Arial"/>
          <w:b/>
          <w:bCs/>
        </w:rPr>
        <w:t xml:space="preserve">pour le même projet </w:t>
      </w:r>
      <w:r w:rsidRPr="003615FB">
        <w:rPr>
          <w:rFonts w:ascii="Arial" w:hAnsi="Arial" w:cs="Arial"/>
          <w:b/>
          <w:bCs/>
        </w:rPr>
        <w:t xml:space="preserve">n’est pas envisageable car il est contraire à la loi sur les </w:t>
      </w:r>
      <w:r w:rsidR="006841BD" w:rsidRPr="003615FB">
        <w:rPr>
          <w:rFonts w:ascii="Arial" w:hAnsi="Arial" w:cs="Arial"/>
          <w:b/>
          <w:bCs/>
        </w:rPr>
        <w:t>subventions</w:t>
      </w:r>
      <w:r w:rsidRPr="003615FB">
        <w:rPr>
          <w:rFonts w:ascii="Arial" w:hAnsi="Arial" w:cs="Arial"/>
          <w:b/>
          <w:bCs/>
        </w:rPr>
        <w:t>.</w:t>
      </w:r>
    </w:p>
    <w:p w14:paraId="358BAF44" w14:textId="43E88FE6" w:rsidR="008146DC" w:rsidRDefault="00645EE7" w:rsidP="00645EE7">
      <w:pPr>
        <w:pStyle w:val="COMINNOParagraph"/>
        <w:numPr>
          <w:ilvl w:val="0"/>
          <w:numId w:val="0"/>
        </w:numPr>
        <w:rPr>
          <w:rFonts w:ascii="Arial" w:hAnsi="Arial" w:cs="Arial"/>
          <w:lang w:bidi="ar-SA"/>
        </w:rPr>
      </w:pPr>
      <w:r w:rsidRPr="00436C54">
        <w:rPr>
          <w:rFonts w:ascii="Arial" w:hAnsi="Arial" w:cs="Arial"/>
          <w:lang w:bidi="ar-SA"/>
        </w:rPr>
        <w:t xml:space="preserve">Si le Projet systémique a déjà bénéficié d’un soutien financier de Fribourg </w:t>
      </w:r>
      <w:proofErr w:type="spellStart"/>
      <w:r w:rsidRPr="00436C54">
        <w:rPr>
          <w:rFonts w:ascii="Arial" w:hAnsi="Arial" w:cs="Arial"/>
          <w:lang w:bidi="ar-SA"/>
        </w:rPr>
        <w:t>Agri&amp;Food</w:t>
      </w:r>
      <w:proofErr w:type="spellEnd"/>
      <w:r w:rsidRPr="00436C54">
        <w:rPr>
          <w:rFonts w:ascii="Arial" w:hAnsi="Arial" w:cs="Arial"/>
          <w:lang w:bidi="ar-SA"/>
        </w:rPr>
        <w:t xml:space="preserve"> (par exemple via un </w:t>
      </w:r>
      <w:r w:rsidR="00A60A53">
        <w:rPr>
          <w:rFonts w:ascii="Arial" w:hAnsi="Arial" w:cs="Arial"/>
          <w:lang w:bidi="ar-SA"/>
        </w:rPr>
        <w:t>C</w:t>
      </w:r>
      <w:r w:rsidRPr="00436C54">
        <w:rPr>
          <w:rFonts w:ascii="Arial" w:hAnsi="Arial" w:cs="Arial"/>
          <w:lang w:bidi="ar-SA"/>
        </w:rPr>
        <w:t xml:space="preserve">hèque innovation), </w:t>
      </w:r>
      <w:r w:rsidR="00105808">
        <w:rPr>
          <w:rFonts w:ascii="Arial" w:hAnsi="Arial" w:cs="Arial"/>
          <w:lang w:bidi="ar-SA"/>
        </w:rPr>
        <w:t xml:space="preserve">le rapport final </w:t>
      </w:r>
      <w:r w:rsidR="00206F05">
        <w:rPr>
          <w:rFonts w:ascii="Arial" w:hAnsi="Arial" w:cs="Arial"/>
          <w:lang w:bidi="ar-SA"/>
        </w:rPr>
        <w:t xml:space="preserve">concernant le Chèque innovation devra être </w:t>
      </w:r>
      <w:r w:rsidR="00A432BA">
        <w:rPr>
          <w:rFonts w:ascii="Arial" w:hAnsi="Arial" w:cs="Arial"/>
          <w:lang w:bidi="ar-SA"/>
        </w:rPr>
        <w:t xml:space="preserve">rendu à la Coordinatrice et validé par celle-ci. </w:t>
      </w:r>
    </w:p>
    <w:p w14:paraId="7302A78B" w14:textId="25022E9B" w:rsidR="00645EE7" w:rsidRDefault="006B5A79" w:rsidP="00645EE7">
      <w:pPr>
        <w:pStyle w:val="COMINNOParagraph"/>
        <w:numPr>
          <w:ilvl w:val="0"/>
          <w:numId w:val="0"/>
        </w:numPr>
        <w:rPr>
          <w:rFonts w:ascii="Arial" w:hAnsi="Arial" w:cs="Arial"/>
          <w:lang w:bidi="ar-SA"/>
        </w:rPr>
      </w:pPr>
      <w:r>
        <w:rPr>
          <w:rFonts w:ascii="Arial" w:hAnsi="Arial" w:cs="Arial"/>
          <w:lang w:bidi="ar-SA"/>
        </w:rPr>
        <w:t xml:space="preserve">Si une </w:t>
      </w:r>
      <w:r w:rsidR="00672582">
        <w:rPr>
          <w:rFonts w:ascii="Arial" w:hAnsi="Arial" w:cs="Arial"/>
          <w:lang w:bidi="ar-SA"/>
        </w:rPr>
        <w:t>organisation</w:t>
      </w:r>
      <w:r w:rsidR="009A6900">
        <w:rPr>
          <w:rFonts w:ascii="Arial" w:hAnsi="Arial" w:cs="Arial"/>
          <w:lang w:bidi="ar-SA"/>
        </w:rPr>
        <w:t xml:space="preserve"> </w:t>
      </w:r>
      <w:r w:rsidR="00AA6A63">
        <w:rPr>
          <w:rFonts w:ascii="Arial" w:hAnsi="Arial" w:cs="Arial"/>
          <w:lang w:bidi="ar-SA"/>
        </w:rPr>
        <w:t xml:space="preserve">souhaite déposer </w:t>
      </w:r>
      <w:r w:rsidR="00C13E7A">
        <w:rPr>
          <w:rFonts w:ascii="Arial" w:hAnsi="Arial" w:cs="Arial"/>
          <w:lang w:bidi="ar-SA"/>
        </w:rPr>
        <w:t xml:space="preserve">une nouvelle demande de soutien alors qu’un projet </w:t>
      </w:r>
      <w:r w:rsidR="003743D5">
        <w:rPr>
          <w:rFonts w:ascii="Arial" w:hAnsi="Arial" w:cs="Arial"/>
          <w:lang w:bidi="ar-SA"/>
        </w:rPr>
        <w:t xml:space="preserve">soutenu par Fribourg </w:t>
      </w:r>
      <w:proofErr w:type="spellStart"/>
      <w:r w:rsidR="003743D5">
        <w:rPr>
          <w:rFonts w:ascii="Arial" w:hAnsi="Arial" w:cs="Arial"/>
          <w:lang w:bidi="ar-SA"/>
        </w:rPr>
        <w:t>Agri&amp;Food</w:t>
      </w:r>
      <w:proofErr w:type="spellEnd"/>
      <w:r w:rsidR="003743D5">
        <w:rPr>
          <w:rFonts w:ascii="Arial" w:hAnsi="Arial" w:cs="Arial"/>
          <w:lang w:bidi="ar-SA"/>
        </w:rPr>
        <w:t xml:space="preserve"> est encore en cours </w:t>
      </w:r>
      <w:r w:rsidR="00A60A53">
        <w:rPr>
          <w:rFonts w:ascii="Arial" w:hAnsi="Arial" w:cs="Arial"/>
          <w:lang w:bidi="ar-SA"/>
        </w:rPr>
        <w:t>chez elle</w:t>
      </w:r>
      <w:r w:rsidR="008E6F64">
        <w:rPr>
          <w:rFonts w:ascii="Arial" w:hAnsi="Arial" w:cs="Arial"/>
          <w:lang w:bidi="ar-SA"/>
        </w:rPr>
        <w:t xml:space="preserve">, la thématique et le </w:t>
      </w:r>
      <w:r w:rsidR="00A157A8">
        <w:rPr>
          <w:rFonts w:ascii="Arial" w:hAnsi="Arial" w:cs="Arial"/>
          <w:lang w:bidi="ar-SA"/>
        </w:rPr>
        <w:t>P</w:t>
      </w:r>
      <w:r w:rsidR="008E6F64">
        <w:rPr>
          <w:rFonts w:ascii="Arial" w:hAnsi="Arial" w:cs="Arial"/>
          <w:lang w:bidi="ar-SA"/>
        </w:rPr>
        <w:t>orteur de projet devront être différents du projet en cours.</w:t>
      </w:r>
    </w:p>
    <w:p w14:paraId="451DE0E5" w14:textId="77777777" w:rsidR="00645EE7" w:rsidRPr="00396313" w:rsidRDefault="00645EE7" w:rsidP="00645EE7">
      <w:pPr>
        <w:pStyle w:val="COMINNOParagraph"/>
        <w:numPr>
          <w:ilvl w:val="0"/>
          <w:numId w:val="0"/>
        </w:numPr>
        <w:contextualSpacing/>
        <w:rPr>
          <w:rFonts w:ascii="Arial" w:hAnsi="Arial" w:cs="Arial"/>
        </w:rPr>
      </w:pPr>
    </w:p>
    <w:p w14:paraId="464C5F4F" w14:textId="2D18CC32" w:rsidR="00D60C5D" w:rsidRPr="00436C54" w:rsidRDefault="00151794" w:rsidP="00645EE7">
      <w:pPr>
        <w:pStyle w:val="COMINNOParagraph"/>
        <w:contextualSpacing/>
        <w:rPr>
          <w:rFonts w:ascii="Arial" w:hAnsi="Arial" w:cs="Arial"/>
        </w:rPr>
      </w:pPr>
      <w:r w:rsidRPr="00436C54">
        <w:rPr>
          <w:rFonts w:ascii="Arial" w:hAnsi="Arial" w:cs="Arial"/>
        </w:rPr>
        <w:t xml:space="preserve">Dépendance à des DPI d’amont privatisés </w:t>
      </w:r>
    </w:p>
    <w:p w14:paraId="0B983FD5" w14:textId="77777777" w:rsidR="00271D90" w:rsidRDefault="00271D90" w:rsidP="00645EE7">
      <w:pPr>
        <w:pStyle w:val="COMINNOParagraph"/>
        <w:numPr>
          <w:ilvl w:val="0"/>
          <w:numId w:val="0"/>
        </w:numPr>
        <w:contextualSpacing/>
        <w:rPr>
          <w:rFonts w:ascii="Arial" w:hAnsi="Arial" w:cs="Arial"/>
        </w:rPr>
      </w:pPr>
    </w:p>
    <w:p w14:paraId="67CA9351" w14:textId="63966EA5" w:rsidR="00CB0AE0" w:rsidRPr="00396313" w:rsidRDefault="00151794" w:rsidP="00645EE7">
      <w:pPr>
        <w:pStyle w:val="COMINNOParagraph"/>
        <w:numPr>
          <w:ilvl w:val="0"/>
          <w:numId w:val="0"/>
        </w:numPr>
        <w:contextualSpacing/>
        <w:rPr>
          <w:rFonts w:ascii="Arial" w:hAnsi="Arial" w:cs="Arial"/>
        </w:rPr>
      </w:pPr>
      <w:r w:rsidRPr="00396313">
        <w:rPr>
          <w:rFonts w:ascii="Arial" w:hAnsi="Arial" w:cs="Arial"/>
        </w:rPr>
        <w:t xml:space="preserve">Si la réalisation du </w:t>
      </w:r>
      <w:r w:rsidR="006E12AE" w:rsidRPr="00396313">
        <w:rPr>
          <w:rFonts w:ascii="Arial" w:hAnsi="Arial" w:cs="Arial"/>
        </w:rPr>
        <w:t>P</w:t>
      </w:r>
      <w:r w:rsidRPr="00396313">
        <w:rPr>
          <w:rFonts w:ascii="Arial" w:hAnsi="Arial" w:cs="Arial"/>
        </w:rPr>
        <w:t xml:space="preserve">rojet </w:t>
      </w:r>
      <w:r w:rsidR="006E12AE" w:rsidRPr="00396313">
        <w:rPr>
          <w:rFonts w:ascii="Arial" w:hAnsi="Arial" w:cs="Arial"/>
        </w:rPr>
        <w:t xml:space="preserve">systémique tel </w:t>
      </w:r>
      <w:r w:rsidRPr="00396313">
        <w:rPr>
          <w:rFonts w:ascii="Arial" w:hAnsi="Arial" w:cs="Arial"/>
        </w:rPr>
        <w:t xml:space="preserve">que décrit dans la </w:t>
      </w:r>
      <w:r w:rsidR="00233254">
        <w:rPr>
          <w:rFonts w:ascii="Arial" w:hAnsi="Arial" w:cs="Arial"/>
        </w:rPr>
        <w:t>D</w:t>
      </w:r>
      <w:r w:rsidRPr="00396313">
        <w:rPr>
          <w:rFonts w:ascii="Arial" w:hAnsi="Arial" w:cs="Arial"/>
        </w:rPr>
        <w:t>emande dépend de l'utilisation de DPI d’amont qui ne sont pas à la libre disposition de tous (privatisés)</w:t>
      </w:r>
      <w:r w:rsidR="006E12AE" w:rsidRPr="00396313">
        <w:rPr>
          <w:rFonts w:ascii="Arial" w:hAnsi="Arial" w:cs="Arial"/>
        </w:rPr>
        <w:t xml:space="preserve"> ainsi que </w:t>
      </w:r>
      <w:r w:rsidRPr="00396313">
        <w:rPr>
          <w:rFonts w:ascii="Arial" w:hAnsi="Arial" w:cs="Arial"/>
        </w:rPr>
        <w:t xml:space="preserve">des DPI d’aval, la </w:t>
      </w:r>
      <w:r w:rsidR="006E12AE" w:rsidRPr="00396313">
        <w:rPr>
          <w:rFonts w:ascii="Arial" w:hAnsi="Arial" w:cs="Arial"/>
        </w:rPr>
        <w:t xml:space="preserve">Demande de financement de Projet systémique </w:t>
      </w:r>
      <w:r w:rsidRPr="00396313">
        <w:rPr>
          <w:rFonts w:ascii="Arial" w:hAnsi="Arial" w:cs="Arial"/>
        </w:rPr>
        <w:t xml:space="preserve">doit </w:t>
      </w:r>
      <w:r w:rsidR="006E12AE" w:rsidRPr="00396313">
        <w:rPr>
          <w:rFonts w:ascii="Arial" w:hAnsi="Arial" w:cs="Arial"/>
        </w:rPr>
        <w:t xml:space="preserve">lister </w:t>
      </w:r>
      <w:r w:rsidRPr="00396313">
        <w:rPr>
          <w:rFonts w:ascii="Arial" w:hAnsi="Arial" w:cs="Arial"/>
        </w:rPr>
        <w:t xml:space="preserve">ces DPI, </w:t>
      </w:r>
      <w:r w:rsidR="006E12AE" w:rsidRPr="00396313">
        <w:rPr>
          <w:rFonts w:ascii="Arial" w:hAnsi="Arial" w:cs="Arial"/>
        </w:rPr>
        <w:t xml:space="preserve">leur </w:t>
      </w:r>
      <w:r w:rsidRPr="00396313">
        <w:rPr>
          <w:rFonts w:ascii="Arial" w:hAnsi="Arial" w:cs="Arial"/>
        </w:rPr>
        <w:t xml:space="preserve">portée et </w:t>
      </w:r>
      <w:r w:rsidR="006E12AE" w:rsidRPr="00396313">
        <w:rPr>
          <w:rFonts w:ascii="Arial" w:hAnsi="Arial" w:cs="Arial"/>
        </w:rPr>
        <w:t xml:space="preserve">leur </w:t>
      </w:r>
      <w:r w:rsidRPr="00396313">
        <w:rPr>
          <w:rFonts w:ascii="Arial" w:hAnsi="Arial" w:cs="Arial"/>
        </w:rPr>
        <w:t xml:space="preserve">pertinence pour le </w:t>
      </w:r>
      <w:r w:rsidR="006E12AE" w:rsidRPr="00396313">
        <w:rPr>
          <w:rFonts w:ascii="Arial" w:hAnsi="Arial" w:cs="Arial"/>
        </w:rPr>
        <w:t xml:space="preserve">Projet systémique </w:t>
      </w:r>
      <w:r w:rsidRPr="00396313">
        <w:rPr>
          <w:rFonts w:ascii="Arial" w:hAnsi="Arial" w:cs="Arial"/>
        </w:rPr>
        <w:t>envisagé. La divulgation d'informations confidentielles n'est toutefois ni requise ni souhaitée à cette fin.</w:t>
      </w:r>
    </w:p>
    <w:p w14:paraId="67CA9352" w14:textId="122823F0" w:rsidR="00CB0AE0" w:rsidRPr="00436C54" w:rsidRDefault="00151794" w:rsidP="00645EE7">
      <w:pPr>
        <w:pStyle w:val="Titre2"/>
        <w:contextualSpacing/>
        <w:rPr>
          <w:rFonts w:ascii="Arial" w:hAnsi="Arial" w:cs="Arial"/>
        </w:rPr>
      </w:pPr>
      <w:bookmarkStart w:id="31" w:name="_Toc232092632"/>
      <w:r w:rsidRPr="00436C54">
        <w:rPr>
          <w:rFonts w:ascii="Arial" w:hAnsi="Arial" w:cs="Arial"/>
        </w:rPr>
        <w:t xml:space="preserve">Examen de la </w:t>
      </w:r>
      <w:r w:rsidR="00E270A5" w:rsidRPr="00436C54">
        <w:rPr>
          <w:rFonts w:ascii="Arial" w:hAnsi="Arial" w:cs="Arial"/>
        </w:rPr>
        <w:t>d</w:t>
      </w:r>
      <w:r w:rsidRPr="00436C54">
        <w:rPr>
          <w:rFonts w:ascii="Arial" w:hAnsi="Arial" w:cs="Arial"/>
        </w:rPr>
        <w:t>emande</w:t>
      </w:r>
      <w:bookmarkEnd w:id="31"/>
    </w:p>
    <w:p w14:paraId="67CA9355" w14:textId="3D091DE5" w:rsidR="00CB0AE0" w:rsidRPr="00396313" w:rsidRDefault="00151794" w:rsidP="00645EE7">
      <w:pPr>
        <w:pStyle w:val="COMINNOParagraph"/>
        <w:numPr>
          <w:ilvl w:val="0"/>
          <w:numId w:val="0"/>
        </w:numPr>
        <w:contextualSpacing/>
        <w:rPr>
          <w:rFonts w:ascii="Arial" w:hAnsi="Arial" w:cs="Arial"/>
        </w:rPr>
      </w:pPr>
      <w:r w:rsidRPr="00396313">
        <w:rPr>
          <w:rFonts w:ascii="Arial" w:hAnsi="Arial" w:cs="Arial"/>
        </w:rPr>
        <w:t xml:space="preserve">Les </w:t>
      </w:r>
      <w:r w:rsidR="00900EE8" w:rsidRPr="00396313">
        <w:rPr>
          <w:rFonts w:ascii="Arial" w:hAnsi="Arial" w:cs="Arial"/>
        </w:rPr>
        <w:t>d</w:t>
      </w:r>
      <w:r w:rsidRPr="00396313">
        <w:rPr>
          <w:rFonts w:ascii="Arial" w:hAnsi="Arial" w:cs="Arial"/>
        </w:rPr>
        <w:t>emandes ne sont examinées que durant la phase d’appel à projets</w:t>
      </w:r>
      <w:r w:rsidR="004A3A89" w:rsidRPr="00396313">
        <w:rPr>
          <w:rFonts w:ascii="Arial" w:hAnsi="Arial" w:cs="Arial"/>
        </w:rPr>
        <w:t>.</w:t>
      </w:r>
      <w:r w:rsidR="006F14D5">
        <w:rPr>
          <w:rFonts w:ascii="Arial" w:hAnsi="Arial" w:cs="Arial"/>
        </w:rPr>
        <w:t xml:space="preserve"> </w:t>
      </w:r>
      <w:r w:rsidRPr="00396313">
        <w:rPr>
          <w:rFonts w:ascii="Arial" w:hAnsi="Arial" w:cs="Arial"/>
        </w:rPr>
        <w:t xml:space="preserve">Lorsque vous déposez une </w:t>
      </w:r>
      <w:r w:rsidR="0042640A" w:rsidRPr="00396313">
        <w:rPr>
          <w:rFonts w:ascii="Arial" w:hAnsi="Arial" w:cs="Arial"/>
        </w:rPr>
        <w:t>D</w:t>
      </w:r>
      <w:r w:rsidRPr="00396313">
        <w:rPr>
          <w:rFonts w:ascii="Arial" w:hAnsi="Arial" w:cs="Arial"/>
        </w:rPr>
        <w:t>emande</w:t>
      </w:r>
      <w:r w:rsidR="0042640A" w:rsidRPr="00396313">
        <w:rPr>
          <w:rFonts w:ascii="Arial" w:hAnsi="Arial" w:cs="Arial"/>
        </w:rPr>
        <w:t xml:space="preserve"> de financement de Projets systémiques</w:t>
      </w:r>
      <w:r w:rsidRPr="00396313">
        <w:rPr>
          <w:rFonts w:ascii="Arial" w:hAnsi="Arial" w:cs="Arial"/>
        </w:rPr>
        <w:t xml:space="preserve">, y compris toutes les </w:t>
      </w:r>
      <w:r w:rsidR="0061239C" w:rsidRPr="00396313">
        <w:rPr>
          <w:rFonts w:ascii="Arial" w:hAnsi="Arial" w:cs="Arial"/>
        </w:rPr>
        <w:t>c</w:t>
      </w:r>
      <w:r w:rsidRPr="00396313">
        <w:rPr>
          <w:rFonts w:ascii="Arial" w:hAnsi="Arial" w:cs="Arial"/>
        </w:rPr>
        <w:t xml:space="preserve">ontributions s’y afférant, celle-ci est transmise à la Coordinatrice, puis au COPRO. Cette </w:t>
      </w:r>
      <w:r w:rsidR="0061239C" w:rsidRPr="00396313">
        <w:rPr>
          <w:rFonts w:ascii="Arial" w:hAnsi="Arial" w:cs="Arial"/>
        </w:rPr>
        <w:t>d</w:t>
      </w:r>
      <w:r w:rsidRPr="00396313">
        <w:rPr>
          <w:rFonts w:ascii="Arial" w:hAnsi="Arial" w:cs="Arial"/>
        </w:rPr>
        <w:t>emande peut être adaptée, modifiée, complétée ou retirée jusqu’à échéance de la phase d’appel à projets.</w:t>
      </w:r>
      <w:r w:rsidR="006F14D5">
        <w:rPr>
          <w:rFonts w:ascii="Arial" w:hAnsi="Arial" w:cs="Arial"/>
        </w:rPr>
        <w:t xml:space="preserve"> </w:t>
      </w:r>
      <w:r w:rsidRPr="00396313">
        <w:rPr>
          <w:rFonts w:ascii="Arial" w:hAnsi="Arial" w:cs="Arial"/>
        </w:rPr>
        <w:t xml:space="preserve">Dès lors que vous déposez une </w:t>
      </w:r>
      <w:r w:rsidR="0042640A" w:rsidRPr="00396313">
        <w:rPr>
          <w:rFonts w:ascii="Arial" w:hAnsi="Arial" w:cs="Arial"/>
        </w:rPr>
        <w:t xml:space="preserve">telle </w:t>
      </w:r>
      <w:r w:rsidR="004A3A89" w:rsidRPr="00396313">
        <w:rPr>
          <w:rFonts w:ascii="Arial" w:hAnsi="Arial" w:cs="Arial"/>
        </w:rPr>
        <w:t>d</w:t>
      </w:r>
      <w:r w:rsidRPr="00396313">
        <w:rPr>
          <w:rFonts w:ascii="Arial" w:hAnsi="Arial" w:cs="Arial"/>
        </w:rPr>
        <w:t xml:space="preserve">emande, vous devez coopérer de manière raisonnable et opportune afin </w:t>
      </w:r>
      <w:r w:rsidR="00BC176A" w:rsidRPr="00396313">
        <w:rPr>
          <w:rFonts w:ascii="Arial" w:hAnsi="Arial" w:cs="Arial"/>
        </w:rPr>
        <w:t>de faciliter la procédure de validation.</w:t>
      </w:r>
    </w:p>
    <w:p w14:paraId="579D5458" w14:textId="77777777" w:rsidR="006F14D5" w:rsidRDefault="006F14D5" w:rsidP="00645EE7">
      <w:pPr>
        <w:pStyle w:val="COMINNOParagraph"/>
        <w:numPr>
          <w:ilvl w:val="0"/>
          <w:numId w:val="0"/>
        </w:numPr>
        <w:contextualSpacing/>
        <w:rPr>
          <w:rFonts w:ascii="Arial" w:hAnsi="Arial" w:cs="Arial"/>
        </w:rPr>
      </w:pPr>
    </w:p>
    <w:p w14:paraId="67CA9356" w14:textId="09853DB7" w:rsidR="00CB0AE0" w:rsidRPr="00396313" w:rsidRDefault="00151794" w:rsidP="00645EE7">
      <w:pPr>
        <w:pStyle w:val="COMINNOParagraph"/>
        <w:numPr>
          <w:ilvl w:val="0"/>
          <w:numId w:val="0"/>
        </w:numPr>
        <w:contextualSpacing/>
        <w:rPr>
          <w:rFonts w:ascii="Arial" w:hAnsi="Arial" w:cs="Arial"/>
        </w:rPr>
      </w:pPr>
      <w:r w:rsidRPr="00396313">
        <w:rPr>
          <w:rFonts w:ascii="Arial" w:hAnsi="Arial" w:cs="Arial"/>
        </w:rPr>
        <w:t xml:space="preserve">Quel qu’en soit </w:t>
      </w:r>
      <w:r w:rsidR="0042640A" w:rsidRPr="00396313">
        <w:rPr>
          <w:rFonts w:ascii="Arial" w:hAnsi="Arial" w:cs="Arial"/>
        </w:rPr>
        <w:t xml:space="preserve">le </w:t>
      </w:r>
      <w:r w:rsidR="00761620" w:rsidRPr="00396313">
        <w:rPr>
          <w:rFonts w:ascii="Arial" w:hAnsi="Arial" w:cs="Arial"/>
        </w:rPr>
        <w:t>résultat</w:t>
      </w:r>
      <w:r w:rsidRPr="00396313">
        <w:rPr>
          <w:rFonts w:ascii="Arial" w:hAnsi="Arial" w:cs="Arial"/>
        </w:rPr>
        <w:t xml:space="preserve">, l’examen d’une </w:t>
      </w:r>
      <w:r w:rsidR="0042640A" w:rsidRPr="00396313">
        <w:rPr>
          <w:rFonts w:ascii="Arial" w:hAnsi="Arial" w:cs="Arial"/>
        </w:rPr>
        <w:t xml:space="preserve">telle </w:t>
      </w:r>
      <w:r w:rsidR="0061239C" w:rsidRPr="00396313">
        <w:rPr>
          <w:rFonts w:ascii="Arial" w:hAnsi="Arial" w:cs="Arial"/>
        </w:rPr>
        <w:t>d</w:t>
      </w:r>
      <w:r w:rsidRPr="00396313">
        <w:rPr>
          <w:rFonts w:ascii="Arial" w:hAnsi="Arial" w:cs="Arial"/>
        </w:rPr>
        <w:t xml:space="preserve">emande ne constitue aucune forme de garantie envers quiconque en ce qui concerne le </w:t>
      </w:r>
      <w:r w:rsidR="0042640A" w:rsidRPr="00396313">
        <w:rPr>
          <w:rFonts w:ascii="Arial" w:hAnsi="Arial" w:cs="Arial"/>
        </w:rPr>
        <w:t xml:space="preserve">Projet systémique </w:t>
      </w:r>
      <w:r w:rsidRPr="00396313">
        <w:rPr>
          <w:rFonts w:ascii="Arial" w:hAnsi="Arial" w:cs="Arial"/>
        </w:rPr>
        <w:t xml:space="preserve">en tant que tel, notamment quant à ses propriétés telle que sa qualité, sa viabilité ou sa conformité avec les normes applicables, les lois en vigueur ou les éventuels droits de tiers. En particulier, la Coordinatrice n’examine les </w:t>
      </w:r>
      <w:r w:rsidR="00707776" w:rsidRPr="00396313">
        <w:rPr>
          <w:rFonts w:ascii="Arial" w:hAnsi="Arial" w:cs="Arial"/>
        </w:rPr>
        <w:t>d</w:t>
      </w:r>
      <w:r w:rsidRPr="00396313">
        <w:rPr>
          <w:rFonts w:ascii="Arial" w:hAnsi="Arial" w:cs="Arial"/>
        </w:rPr>
        <w:t xml:space="preserve">emandes, de même que toutes les </w:t>
      </w:r>
      <w:r w:rsidR="00707776" w:rsidRPr="00396313">
        <w:rPr>
          <w:rFonts w:ascii="Arial" w:hAnsi="Arial" w:cs="Arial"/>
        </w:rPr>
        <w:t>c</w:t>
      </w:r>
      <w:r w:rsidRPr="00396313">
        <w:rPr>
          <w:rFonts w:ascii="Arial" w:hAnsi="Arial" w:cs="Arial"/>
        </w:rPr>
        <w:t>ontributions s’y afférant, que d’une manière sommaire et aux seules fins du bon déroulement d</w:t>
      </w:r>
      <w:r w:rsidR="00707776" w:rsidRPr="00396313">
        <w:rPr>
          <w:rFonts w:ascii="Arial" w:hAnsi="Arial" w:cs="Arial"/>
        </w:rPr>
        <w:t>e la demande et de la réalisation d’un projet</w:t>
      </w:r>
      <w:r w:rsidRPr="00396313">
        <w:rPr>
          <w:rFonts w:ascii="Arial" w:hAnsi="Arial" w:cs="Arial"/>
        </w:rPr>
        <w:t>.</w:t>
      </w:r>
    </w:p>
    <w:p w14:paraId="40FB86AB" w14:textId="77777777" w:rsidR="006F14D5" w:rsidRDefault="006F14D5" w:rsidP="00645EE7">
      <w:pPr>
        <w:pStyle w:val="COMINNOParagraph"/>
        <w:numPr>
          <w:ilvl w:val="0"/>
          <w:numId w:val="0"/>
        </w:numPr>
        <w:contextualSpacing/>
        <w:rPr>
          <w:rFonts w:ascii="Arial" w:hAnsi="Arial" w:cs="Arial"/>
        </w:rPr>
      </w:pPr>
    </w:p>
    <w:p w14:paraId="67CA9358" w14:textId="2244B5B4" w:rsidR="00CB0AE0" w:rsidRPr="00396313" w:rsidRDefault="00151794" w:rsidP="00645EE7">
      <w:pPr>
        <w:pStyle w:val="COMINNOParagraph"/>
        <w:numPr>
          <w:ilvl w:val="0"/>
          <w:numId w:val="0"/>
        </w:numPr>
        <w:contextualSpacing/>
        <w:rPr>
          <w:rFonts w:ascii="Arial" w:hAnsi="Arial" w:cs="Arial"/>
        </w:rPr>
      </w:pPr>
      <w:r w:rsidRPr="00396313">
        <w:rPr>
          <w:rFonts w:ascii="Arial" w:hAnsi="Arial" w:cs="Arial"/>
        </w:rPr>
        <w:t>La Coordinatrice a toute autorité pour écarter, retirer ou refuser toute Demande ou toute contribution s’y</w:t>
      </w:r>
      <w:r w:rsidR="00707776" w:rsidRPr="00396313">
        <w:rPr>
          <w:rFonts w:ascii="Arial" w:hAnsi="Arial" w:cs="Arial"/>
        </w:rPr>
        <w:t xml:space="preserve"> </w:t>
      </w:r>
      <w:r w:rsidRPr="00396313">
        <w:rPr>
          <w:rFonts w:ascii="Arial" w:hAnsi="Arial" w:cs="Arial"/>
        </w:rPr>
        <w:t xml:space="preserve">afférant, y compris lorsque celle-ci est publiée sur la </w:t>
      </w:r>
      <w:r w:rsidR="00707776" w:rsidRPr="00396313">
        <w:rPr>
          <w:rFonts w:ascii="Arial" w:hAnsi="Arial" w:cs="Arial"/>
        </w:rPr>
        <w:t>p</w:t>
      </w:r>
      <w:r w:rsidRPr="00396313">
        <w:rPr>
          <w:rFonts w:ascii="Arial" w:hAnsi="Arial" w:cs="Arial"/>
        </w:rPr>
        <w:t>lateforme</w:t>
      </w:r>
      <w:r w:rsidR="00707776" w:rsidRPr="00396313">
        <w:rPr>
          <w:rFonts w:ascii="Arial" w:hAnsi="Arial" w:cs="Arial"/>
        </w:rPr>
        <w:t>.</w:t>
      </w:r>
      <w:r w:rsidR="00645EE7" w:rsidRPr="00396313">
        <w:rPr>
          <w:rFonts w:ascii="Arial" w:hAnsi="Arial" w:cs="Arial"/>
        </w:rPr>
        <w:t xml:space="preserve"> </w:t>
      </w:r>
      <w:r w:rsidR="00F12FD8" w:rsidRPr="00396313">
        <w:rPr>
          <w:rFonts w:ascii="Arial" w:hAnsi="Arial" w:cs="Arial"/>
        </w:rPr>
        <w:t xml:space="preserve">La </w:t>
      </w:r>
      <w:r w:rsidRPr="00396313">
        <w:rPr>
          <w:rFonts w:ascii="Arial" w:hAnsi="Arial" w:cs="Arial"/>
        </w:rPr>
        <w:t>Coordinatrice peut exiger certaines modifications ou clarifications d</w:t>
      </w:r>
      <w:r w:rsidR="00F12FD8" w:rsidRPr="00396313">
        <w:rPr>
          <w:rFonts w:ascii="Arial" w:hAnsi="Arial" w:cs="Arial"/>
        </w:rPr>
        <w:t xml:space="preserve">ans </w:t>
      </w:r>
      <w:r w:rsidRPr="00396313">
        <w:rPr>
          <w:rFonts w:ascii="Arial" w:hAnsi="Arial" w:cs="Arial"/>
        </w:rPr>
        <w:t xml:space="preserve">la </w:t>
      </w:r>
      <w:r w:rsidR="00F12FD8" w:rsidRPr="00396313">
        <w:rPr>
          <w:rFonts w:ascii="Arial" w:hAnsi="Arial" w:cs="Arial"/>
        </w:rPr>
        <w:t>d</w:t>
      </w:r>
      <w:r w:rsidRPr="00396313">
        <w:rPr>
          <w:rFonts w:ascii="Arial" w:hAnsi="Arial" w:cs="Arial"/>
        </w:rPr>
        <w:t>emande</w:t>
      </w:r>
      <w:r w:rsidR="00F12FD8" w:rsidRPr="00396313">
        <w:rPr>
          <w:rFonts w:ascii="Arial" w:hAnsi="Arial" w:cs="Arial"/>
        </w:rPr>
        <w:t>.</w:t>
      </w:r>
    </w:p>
    <w:p w14:paraId="7D0D5159" w14:textId="77777777" w:rsidR="006F14D5" w:rsidRDefault="006F14D5" w:rsidP="00645EE7">
      <w:pPr>
        <w:pStyle w:val="COMINNOParagraph"/>
        <w:numPr>
          <w:ilvl w:val="0"/>
          <w:numId w:val="0"/>
        </w:numPr>
        <w:contextualSpacing/>
        <w:rPr>
          <w:rFonts w:ascii="Arial" w:hAnsi="Arial" w:cs="Arial"/>
        </w:rPr>
      </w:pPr>
    </w:p>
    <w:p w14:paraId="67CA9359" w14:textId="07BD1CFA" w:rsidR="00CB0AE0" w:rsidRPr="00396313" w:rsidRDefault="00151794" w:rsidP="00645EE7">
      <w:pPr>
        <w:pStyle w:val="COMINNOParagraph"/>
        <w:numPr>
          <w:ilvl w:val="0"/>
          <w:numId w:val="0"/>
        </w:numPr>
        <w:contextualSpacing/>
        <w:rPr>
          <w:rFonts w:ascii="Arial" w:hAnsi="Arial" w:cs="Arial"/>
        </w:rPr>
      </w:pPr>
      <w:r w:rsidRPr="00396313">
        <w:rPr>
          <w:rFonts w:ascii="Arial" w:hAnsi="Arial" w:cs="Arial"/>
        </w:rPr>
        <w:t xml:space="preserve">Même après l’examen de la </w:t>
      </w:r>
      <w:r w:rsidR="0042640A" w:rsidRPr="00396313">
        <w:rPr>
          <w:rFonts w:ascii="Arial" w:hAnsi="Arial" w:cs="Arial"/>
        </w:rPr>
        <w:t>D</w:t>
      </w:r>
      <w:r w:rsidRPr="00396313">
        <w:rPr>
          <w:rFonts w:ascii="Arial" w:hAnsi="Arial" w:cs="Arial"/>
        </w:rPr>
        <w:t>emande</w:t>
      </w:r>
      <w:r w:rsidR="0042640A" w:rsidRPr="00396313">
        <w:rPr>
          <w:rFonts w:ascii="Arial" w:hAnsi="Arial" w:cs="Arial"/>
        </w:rPr>
        <w:t xml:space="preserve"> de financement de Projet systémique</w:t>
      </w:r>
      <w:r w:rsidRPr="00396313">
        <w:rPr>
          <w:rFonts w:ascii="Arial" w:hAnsi="Arial" w:cs="Arial"/>
        </w:rPr>
        <w:t xml:space="preserve">, la Coordinatrice peut proposer </w:t>
      </w:r>
      <w:r w:rsidR="00B477A2" w:rsidRPr="00396313">
        <w:rPr>
          <w:rFonts w:ascii="Arial" w:hAnsi="Arial" w:cs="Arial"/>
        </w:rPr>
        <w:t xml:space="preserve">au Porteur de projet </w:t>
      </w:r>
      <w:r w:rsidR="0042640A" w:rsidRPr="00396313">
        <w:rPr>
          <w:rFonts w:ascii="Arial" w:hAnsi="Arial" w:cs="Arial"/>
        </w:rPr>
        <w:t>et/</w:t>
      </w:r>
      <w:r w:rsidR="00B477A2" w:rsidRPr="00396313">
        <w:rPr>
          <w:rFonts w:ascii="Arial" w:hAnsi="Arial" w:cs="Arial"/>
        </w:rPr>
        <w:t xml:space="preserve">ou </w:t>
      </w:r>
      <w:r w:rsidRPr="00396313">
        <w:rPr>
          <w:rFonts w:ascii="Arial" w:hAnsi="Arial" w:cs="Arial"/>
        </w:rPr>
        <w:t xml:space="preserve">aux </w:t>
      </w:r>
      <w:r w:rsidR="0042640A" w:rsidRPr="00396313">
        <w:rPr>
          <w:rFonts w:ascii="Arial" w:hAnsi="Arial" w:cs="Arial"/>
        </w:rPr>
        <w:t xml:space="preserve">autres </w:t>
      </w:r>
      <w:r w:rsidRPr="00396313">
        <w:rPr>
          <w:rFonts w:ascii="Arial" w:hAnsi="Arial" w:cs="Arial"/>
        </w:rPr>
        <w:t xml:space="preserve">Parties Prenantes d’intégrer dans leur </w:t>
      </w:r>
      <w:r w:rsidR="00D75FC5" w:rsidRPr="00396313">
        <w:rPr>
          <w:rFonts w:ascii="Arial" w:hAnsi="Arial" w:cs="Arial"/>
        </w:rPr>
        <w:t>équipe de projet</w:t>
      </w:r>
      <w:r w:rsidR="00B477A2" w:rsidRPr="00396313">
        <w:rPr>
          <w:rFonts w:ascii="Arial" w:hAnsi="Arial" w:cs="Arial"/>
        </w:rPr>
        <w:t xml:space="preserve"> </w:t>
      </w:r>
      <w:r w:rsidRPr="00396313">
        <w:rPr>
          <w:rFonts w:ascii="Arial" w:hAnsi="Arial" w:cs="Arial"/>
        </w:rPr>
        <w:t>un</w:t>
      </w:r>
      <w:r w:rsidR="00B477A2" w:rsidRPr="00396313">
        <w:rPr>
          <w:rFonts w:ascii="Arial" w:hAnsi="Arial" w:cs="Arial"/>
        </w:rPr>
        <w:t xml:space="preserve">e Partie Prenante </w:t>
      </w:r>
      <w:r w:rsidRPr="00396313">
        <w:rPr>
          <w:rFonts w:ascii="Arial" w:hAnsi="Arial" w:cs="Arial"/>
        </w:rPr>
        <w:t>additionnel</w:t>
      </w:r>
      <w:r w:rsidR="00B477A2" w:rsidRPr="00396313">
        <w:rPr>
          <w:rFonts w:ascii="Arial" w:hAnsi="Arial" w:cs="Arial"/>
        </w:rPr>
        <w:t>le</w:t>
      </w:r>
      <w:r w:rsidRPr="00396313">
        <w:rPr>
          <w:rFonts w:ascii="Arial" w:hAnsi="Arial" w:cs="Arial"/>
        </w:rPr>
        <w:t xml:space="preserve">. </w:t>
      </w:r>
      <w:r w:rsidR="00D12C51" w:rsidRPr="00396313">
        <w:rPr>
          <w:rFonts w:ascii="Arial" w:hAnsi="Arial" w:cs="Arial"/>
        </w:rPr>
        <w:t>Le</w:t>
      </w:r>
      <w:r w:rsidR="0042640A" w:rsidRPr="00396313">
        <w:rPr>
          <w:rFonts w:ascii="Arial" w:hAnsi="Arial" w:cs="Arial"/>
        </w:rPr>
        <w:t>s</w:t>
      </w:r>
      <w:r w:rsidR="00D12C51" w:rsidRPr="00396313">
        <w:rPr>
          <w:rFonts w:ascii="Arial" w:hAnsi="Arial" w:cs="Arial"/>
        </w:rPr>
        <w:t xml:space="preserve"> Parties Prenantes </w:t>
      </w:r>
      <w:r w:rsidRPr="00396313">
        <w:rPr>
          <w:rFonts w:ascii="Arial" w:hAnsi="Arial" w:cs="Arial"/>
        </w:rPr>
        <w:t xml:space="preserve">décident à l’unanimité </w:t>
      </w:r>
      <w:r w:rsidR="00DB0E72" w:rsidRPr="00396313">
        <w:rPr>
          <w:rFonts w:ascii="Arial" w:hAnsi="Arial" w:cs="Arial"/>
        </w:rPr>
        <w:t>d’</w:t>
      </w:r>
      <w:r w:rsidRPr="00396313">
        <w:rPr>
          <w:rFonts w:ascii="Arial" w:hAnsi="Arial" w:cs="Arial"/>
        </w:rPr>
        <w:t>accepte</w:t>
      </w:r>
      <w:r w:rsidR="00DB0E72" w:rsidRPr="00396313">
        <w:rPr>
          <w:rFonts w:ascii="Arial" w:hAnsi="Arial" w:cs="Arial"/>
        </w:rPr>
        <w:t>r</w:t>
      </w:r>
      <w:r w:rsidRPr="00396313">
        <w:rPr>
          <w:rFonts w:ascii="Arial" w:hAnsi="Arial" w:cs="Arial"/>
        </w:rPr>
        <w:t xml:space="preserve"> ou non </w:t>
      </w:r>
      <w:r w:rsidR="00DB0E72" w:rsidRPr="00396313">
        <w:rPr>
          <w:rFonts w:ascii="Arial" w:hAnsi="Arial" w:cs="Arial"/>
        </w:rPr>
        <w:t>la proposition de la Coordinatrice</w:t>
      </w:r>
      <w:r w:rsidRPr="00396313">
        <w:rPr>
          <w:rFonts w:ascii="Arial" w:hAnsi="Arial" w:cs="Arial"/>
        </w:rPr>
        <w:t>.</w:t>
      </w:r>
    </w:p>
    <w:p w14:paraId="67CA935A" w14:textId="11302E30" w:rsidR="00CB0AE0" w:rsidRPr="00436C54" w:rsidRDefault="00151794" w:rsidP="00645EE7">
      <w:pPr>
        <w:pStyle w:val="Titre2"/>
        <w:contextualSpacing/>
        <w:rPr>
          <w:rFonts w:ascii="Arial" w:hAnsi="Arial" w:cs="Arial"/>
        </w:rPr>
      </w:pPr>
      <w:bookmarkStart w:id="32" w:name="__RefNumPara__10622_147456089"/>
      <w:bookmarkStart w:id="33" w:name="_Toc232092633"/>
      <w:bookmarkEnd w:id="32"/>
      <w:r w:rsidRPr="00436C54">
        <w:rPr>
          <w:rFonts w:ascii="Arial" w:hAnsi="Arial" w:cs="Arial"/>
        </w:rPr>
        <w:t xml:space="preserve">Acception du </w:t>
      </w:r>
      <w:r w:rsidR="00E42695" w:rsidRPr="00436C54">
        <w:rPr>
          <w:rFonts w:ascii="Arial" w:hAnsi="Arial" w:cs="Arial"/>
        </w:rPr>
        <w:t>p</w:t>
      </w:r>
      <w:r w:rsidRPr="00436C54">
        <w:rPr>
          <w:rFonts w:ascii="Arial" w:hAnsi="Arial" w:cs="Arial"/>
        </w:rPr>
        <w:t>rojet</w:t>
      </w:r>
      <w:bookmarkEnd w:id="33"/>
    </w:p>
    <w:p w14:paraId="67CA935B" w14:textId="068848AA" w:rsidR="00CB0AE0" w:rsidRPr="00396313" w:rsidRDefault="00151794" w:rsidP="00645EE7">
      <w:pPr>
        <w:pStyle w:val="COMINNOParagraph"/>
        <w:numPr>
          <w:ilvl w:val="0"/>
          <w:numId w:val="0"/>
        </w:numPr>
        <w:contextualSpacing/>
        <w:rPr>
          <w:rFonts w:ascii="Arial" w:hAnsi="Arial" w:cs="Arial"/>
        </w:rPr>
      </w:pPr>
      <w:r w:rsidRPr="00396313">
        <w:rPr>
          <w:rFonts w:ascii="Arial" w:hAnsi="Arial" w:cs="Arial"/>
        </w:rPr>
        <w:t>Pour être acceptée comme P</w:t>
      </w:r>
      <w:r w:rsidR="00C23F98" w:rsidRPr="00396313">
        <w:rPr>
          <w:rFonts w:ascii="Arial" w:hAnsi="Arial" w:cs="Arial"/>
        </w:rPr>
        <w:t>rojet systémique</w:t>
      </w:r>
      <w:r w:rsidRPr="00396313">
        <w:rPr>
          <w:rFonts w:ascii="Arial" w:hAnsi="Arial" w:cs="Arial"/>
        </w:rPr>
        <w:t xml:space="preserve">, une </w:t>
      </w:r>
      <w:r w:rsidR="00FB4CFF" w:rsidRPr="00396313">
        <w:rPr>
          <w:rFonts w:ascii="Arial" w:hAnsi="Arial" w:cs="Arial"/>
        </w:rPr>
        <w:t>D</w:t>
      </w:r>
      <w:r w:rsidRPr="00396313">
        <w:rPr>
          <w:rFonts w:ascii="Arial" w:hAnsi="Arial" w:cs="Arial"/>
        </w:rPr>
        <w:t xml:space="preserve">emande </w:t>
      </w:r>
      <w:r w:rsidR="00FB4CFF" w:rsidRPr="00396313">
        <w:rPr>
          <w:rFonts w:ascii="Arial" w:hAnsi="Arial" w:cs="Arial"/>
        </w:rPr>
        <w:t xml:space="preserve">de financement de Projet systémique </w:t>
      </w:r>
      <w:r w:rsidRPr="00396313">
        <w:rPr>
          <w:rFonts w:ascii="Arial" w:hAnsi="Arial" w:cs="Arial"/>
        </w:rPr>
        <w:t>doit être dûment déposée, puis sélectionnée par le COPRO et validée (notifiée) par la Coordinatrice.</w:t>
      </w:r>
    </w:p>
    <w:p w14:paraId="4FAD6AA8" w14:textId="77777777" w:rsidR="006F14D5" w:rsidRDefault="006F14D5" w:rsidP="00645EE7">
      <w:pPr>
        <w:pStyle w:val="COMINNOParagraph"/>
        <w:numPr>
          <w:ilvl w:val="0"/>
          <w:numId w:val="0"/>
        </w:numPr>
        <w:contextualSpacing/>
        <w:rPr>
          <w:rFonts w:ascii="Arial" w:hAnsi="Arial" w:cs="Arial"/>
        </w:rPr>
      </w:pPr>
    </w:p>
    <w:p w14:paraId="67CA935D" w14:textId="49F5B698" w:rsidR="00CB0AE0" w:rsidRDefault="00151794" w:rsidP="00645EE7">
      <w:pPr>
        <w:pStyle w:val="COMINNOParagraph"/>
        <w:numPr>
          <w:ilvl w:val="0"/>
          <w:numId w:val="0"/>
        </w:numPr>
        <w:contextualSpacing/>
        <w:rPr>
          <w:rFonts w:ascii="Arial" w:hAnsi="Arial" w:cs="Arial"/>
        </w:rPr>
      </w:pPr>
      <w:r w:rsidRPr="00396313">
        <w:rPr>
          <w:rFonts w:ascii="Arial" w:hAnsi="Arial" w:cs="Arial"/>
        </w:rPr>
        <w:t xml:space="preserve">Si les exigences générales de forme et de contenu au sens des </w:t>
      </w:r>
      <w:r w:rsidR="0099285B" w:rsidRPr="00396313">
        <w:rPr>
          <w:rFonts w:ascii="Arial" w:hAnsi="Arial" w:cs="Arial"/>
        </w:rPr>
        <w:t>paragraphes</w:t>
      </w:r>
      <w:r w:rsidR="00F04310">
        <w:rPr>
          <w:rFonts w:ascii="Arial" w:hAnsi="Arial" w:cs="Arial"/>
        </w:rPr>
        <w:t xml:space="preserve"> 6.1</w:t>
      </w:r>
      <w:r w:rsidRPr="00396313">
        <w:rPr>
          <w:rFonts w:ascii="Arial" w:hAnsi="Arial" w:cs="Arial"/>
        </w:rPr>
        <w:t xml:space="preserve"> et </w:t>
      </w:r>
      <w:r w:rsidRPr="00396313">
        <w:rPr>
          <w:rFonts w:ascii="Arial" w:hAnsi="Arial" w:cs="Arial"/>
        </w:rPr>
        <w:fldChar w:fldCharType="begin"/>
      </w:r>
      <w:r w:rsidRPr="00396313">
        <w:rPr>
          <w:rFonts w:ascii="Arial" w:hAnsi="Arial" w:cs="Arial"/>
        </w:rPr>
        <w:instrText xml:space="preserve"> REF __RefNumPara__13614_717510813 \w \w \h </w:instrText>
      </w:r>
      <w:r w:rsidR="00304579" w:rsidRPr="00396313">
        <w:rPr>
          <w:rFonts w:ascii="Arial" w:hAnsi="Arial" w:cs="Arial"/>
        </w:rPr>
        <w:instrText xml:space="preserve"> \* MERGEFORMAT </w:instrText>
      </w:r>
      <w:r w:rsidRPr="00396313">
        <w:rPr>
          <w:rFonts w:ascii="Arial" w:hAnsi="Arial" w:cs="Arial"/>
        </w:rPr>
      </w:r>
      <w:r w:rsidRPr="00396313">
        <w:rPr>
          <w:rFonts w:ascii="Arial" w:hAnsi="Arial" w:cs="Arial"/>
        </w:rPr>
        <w:fldChar w:fldCharType="separate"/>
      </w:r>
      <w:r w:rsidR="007A0DF7">
        <w:rPr>
          <w:rFonts w:ascii="Arial" w:hAnsi="Arial" w:cs="Arial"/>
        </w:rPr>
        <w:t>6.2</w:t>
      </w:r>
      <w:r w:rsidRPr="00396313">
        <w:rPr>
          <w:rFonts w:ascii="Arial" w:hAnsi="Arial" w:cs="Arial"/>
        </w:rPr>
        <w:fldChar w:fldCharType="end"/>
      </w:r>
      <w:r w:rsidRPr="00396313">
        <w:rPr>
          <w:rFonts w:ascii="Arial" w:hAnsi="Arial" w:cs="Arial"/>
        </w:rPr>
        <w:t xml:space="preserve"> ne sont pas remplies ou cessent d’être remplies, la Coordinatrice peut déclarer irrecevable ou </w:t>
      </w:r>
      <w:r w:rsidR="00FB4CFF" w:rsidRPr="00396313">
        <w:rPr>
          <w:rFonts w:ascii="Arial" w:hAnsi="Arial" w:cs="Arial"/>
        </w:rPr>
        <w:t xml:space="preserve">révoquer </w:t>
      </w:r>
      <w:r w:rsidRPr="00396313">
        <w:rPr>
          <w:rFonts w:ascii="Arial" w:hAnsi="Arial" w:cs="Arial"/>
        </w:rPr>
        <w:t>(</w:t>
      </w:r>
      <w:r w:rsidR="00FB4CFF" w:rsidRPr="00396313">
        <w:rPr>
          <w:rFonts w:ascii="Arial" w:hAnsi="Arial" w:cs="Arial"/>
        </w:rPr>
        <w:t>invalider</w:t>
      </w:r>
      <w:r w:rsidRPr="00396313">
        <w:rPr>
          <w:rFonts w:ascii="Arial" w:hAnsi="Arial" w:cs="Arial"/>
        </w:rPr>
        <w:t xml:space="preserve">) la </w:t>
      </w:r>
      <w:r w:rsidR="0099285B" w:rsidRPr="00396313">
        <w:rPr>
          <w:rFonts w:ascii="Arial" w:hAnsi="Arial" w:cs="Arial"/>
        </w:rPr>
        <w:t>d</w:t>
      </w:r>
      <w:r w:rsidRPr="00396313">
        <w:rPr>
          <w:rFonts w:ascii="Arial" w:hAnsi="Arial" w:cs="Arial"/>
        </w:rPr>
        <w:t xml:space="preserve">emande ou, le cas échéant, le </w:t>
      </w:r>
      <w:r w:rsidR="00FB4CFF" w:rsidRPr="00396313">
        <w:rPr>
          <w:rFonts w:ascii="Arial" w:hAnsi="Arial" w:cs="Arial"/>
        </w:rPr>
        <w:t>P</w:t>
      </w:r>
      <w:r w:rsidRPr="00396313">
        <w:rPr>
          <w:rFonts w:ascii="Arial" w:hAnsi="Arial" w:cs="Arial"/>
        </w:rPr>
        <w:t xml:space="preserve">rojet </w:t>
      </w:r>
      <w:r w:rsidR="00FB4CFF" w:rsidRPr="00396313">
        <w:rPr>
          <w:rFonts w:ascii="Arial" w:hAnsi="Arial" w:cs="Arial"/>
        </w:rPr>
        <w:t xml:space="preserve">systémique </w:t>
      </w:r>
      <w:r w:rsidRPr="00396313">
        <w:rPr>
          <w:rFonts w:ascii="Arial" w:hAnsi="Arial" w:cs="Arial"/>
        </w:rPr>
        <w:t>y associé. De la même façon, la Coordinatrice est libre de déterminer quel</w:t>
      </w:r>
      <w:r w:rsidR="00133F7A">
        <w:rPr>
          <w:rFonts w:ascii="Arial" w:hAnsi="Arial" w:cs="Arial"/>
        </w:rPr>
        <w:t>le</w:t>
      </w:r>
      <w:r w:rsidRPr="00396313">
        <w:rPr>
          <w:rFonts w:ascii="Arial" w:hAnsi="Arial" w:cs="Arial"/>
        </w:rPr>
        <w:t xml:space="preserve"> </w:t>
      </w:r>
      <w:r w:rsidR="00FB4CFF" w:rsidRPr="00396313">
        <w:rPr>
          <w:rFonts w:ascii="Arial" w:hAnsi="Arial" w:cs="Arial"/>
        </w:rPr>
        <w:t xml:space="preserve">Partie Prenante </w:t>
      </w:r>
      <w:r w:rsidRPr="00396313">
        <w:rPr>
          <w:rFonts w:ascii="Arial" w:hAnsi="Arial" w:cs="Arial"/>
        </w:rPr>
        <w:t>est autorisé</w:t>
      </w:r>
      <w:r w:rsidR="00133F7A">
        <w:rPr>
          <w:rFonts w:ascii="Arial" w:hAnsi="Arial" w:cs="Arial"/>
        </w:rPr>
        <w:t>e</w:t>
      </w:r>
      <w:r w:rsidRPr="00396313">
        <w:rPr>
          <w:rFonts w:ascii="Arial" w:hAnsi="Arial" w:cs="Arial"/>
        </w:rPr>
        <w:t xml:space="preserve"> à </w:t>
      </w:r>
      <w:r w:rsidR="00FB4CFF" w:rsidRPr="00396313">
        <w:rPr>
          <w:rFonts w:ascii="Arial" w:hAnsi="Arial" w:cs="Arial"/>
        </w:rPr>
        <w:t>prendre part à un Proj</w:t>
      </w:r>
      <w:r w:rsidR="00265E54">
        <w:rPr>
          <w:rFonts w:ascii="Arial" w:hAnsi="Arial" w:cs="Arial"/>
        </w:rPr>
        <w:t>et</w:t>
      </w:r>
      <w:r w:rsidR="00FB4CFF" w:rsidRPr="00396313">
        <w:rPr>
          <w:rFonts w:ascii="Arial" w:hAnsi="Arial" w:cs="Arial"/>
        </w:rPr>
        <w:t xml:space="preserve"> systémique</w:t>
      </w:r>
      <w:r w:rsidR="0099285B" w:rsidRPr="00396313">
        <w:rPr>
          <w:rFonts w:ascii="Arial" w:hAnsi="Arial" w:cs="Arial"/>
        </w:rPr>
        <w:t xml:space="preserve">. </w:t>
      </w:r>
      <w:r w:rsidRPr="00396313">
        <w:rPr>
          <w:rFonts w:ascii="Arial" w:hAnsi="Arial" w:cs="Arial"/>
        </w:rPr>
        <w:t xml:space="preserve">Le COPRO évalue et sélectionne les </w:t>
      </w:r>
      <w:r w:rsidR="00FB4CFF" w:rsidRPr="00396313">
        <w:rPr>
          <w:rFonts w:ascii="Arial" w:hAnsi="Arial" w:cs="Arial"/>
        </w:rPr>
        <w:t xml:space="preserve">Demandes de financement de Projet systémique </w:t>
      </w:r>
      <w:r w:rsidRPr="00396313">
        <w:rPr>
          <w:rFonts w:ascii="Arial" w:hAnsi="Arial" w:cs="Arial"/>
        </w:rPr>
        <w:t xml:space="preserve">sur la base des critères </w:t>
      </w:r>
      <w:proofErr w:type="gramStart"/>
      <w:r w:rsidRPr="00396313">
        <w:rPr>
          <w:rFonts w:ascii="Arial" w:hAnsi="Arial" w:cs="Arial"/>
        </w:rPr>
        <w:t>suivants:</w:t>
      </w:r>
      <w:proofErr w:type="gramEnd"/>
    </w:p>
    <w:p w14:paraId="18DED703" w14:textId="77777777" w:rsidR="006F14D5" w:rsidRPr="00396313" w:rsidRDefault="006F14D5" w:rsidP="00645EE7">
      <w:pPr>
        <w:pStyle w:val="COMINNOParagraph"/>
        <w:numPr>
          <w:ilvl w:val="0"/>
          <w:numId w:val="0"/>
        </w:numPr>
        <w:contextualSpacing/>
        <w:rPr>
          <w:rFonts w:ascii="Arial" w:hAnsi="Arial" w:cs="Arial"/>
        </w:rPr>
      </w:pPr>
    </w:p>
    <w:p w14:paraId="00AFD216" w14:textId="7D72B4E1" w:rsidR="00E47DEB" w:rsidRPr="00436C54" w:rsidRDefault="00151794" w:rsidP="00645EE7">
      <w:pPr>
        <w:pStyle w:val="COMINNOParagraph"/>
        <w:numPr>
          <w:ilvl w:val="0"/>
          <w:numId w:val="13"/>
        </w:numPr>
        <w:contextualSpacing/>
        <w:rPr>
          <w:rFonts w:ascii="Arial" w:hAnsi="Arial" w:cs="Arial"/>
        </w:rPr>
      </w:pPr>
      <w:r w:rsidRPr="00436C54">
        <w:rPr>
          <w:rFonts w:ascii="Arial" w:hAnsi="Arial" w:cs="Arial"/>
        </w:rPr>
        <w:t xml:space="preserve">Pertinence </w:t>
      </w:r>
    </w:p>
    <w:p w14:paraId="7DDBE70D" w14:textId="77777777" w:rsidR="00271D90" w:rsidRDefault="00271D90" w:rsidP="00645EE7">
      <w:pPr>
        <w:pStyle w:val="COMINNOParagraph"/>
        <w:numPr>
          <w:ilvl w:val="0"/>
          <w:numId w:val="0"/>
        </w:numPr>
        <w:contextualSpacing/>
        <w:rPr>
          <w:rFonts w:ascii="Arial" w:hAnsi="Arial" w:cs="Arial"/>
        </w:rPr>
      </w:pPr>
    </w:p>
    <w:p w14:paraId="0F3EEFB4" w14:textId="59F096F4" w:rsidR="00D6115F" w:rsidRDefault="00E47DEB" w:rsidP="00645EE7">
      <w:pPr>
        <w:pStyle w:val="COMINNOParagraph"/>
        <w:numPr>
          <w:ilvl w:val="0"/>
          <w:numId w:val="0"/>
        </w:numPr>
        <w:contextualSpacing/>
        <w:rPr>
          <w:rFonts w:ascii="Arial" w:hAnsi="Arial" w:cs="Arial"/>
        </w:rPr>
      </w:pPr>
      <w:r w:rsidRPr="00396313">
        <w:rPr>
          <w:rFonts w:ascii="Arial" w:hAnsi="Arial" w:cs="Arial"/>
        </w:rPr>
        <w:t>Le</w:t>
      </w:r>
      <w:r w:rsidR="00151794" w:rsidRPr="00396313">
        <w:rPr>
          <w:rFonts w:ascii="Arial" w:hAnsi="Arial" w:cs="Arial"/>
        </w:rPr>
        <w:t xml:space="preserve"> </w:t>
      </w:r>
      <w:r w:rsidR="00C377DE" w:rsidRPr="00396313">
        <w:rPr>
          <w:rFonts w:ascii="Arial" w:hAnsi="Arial" w:cs="Arial"/>
        </w:rPr>
        <w:t>p</w:t>
      </w:r>
      <w:r w:rsidR="00151794" w:rsidRPr="00396313">
        <w:rPr>
          <w:rFonts w:ascii="Arial" w:hAnsi="Arial" w:cs="Arial"/>
        </w:rPr>
        <w:t>rojet proposé est-il en adéquation avec</w:t>
      </w:r>
      <w:r w:rsidR="00C377DE" w:rsidRPr="00396313">
        <w:rPr>
          <w:rFonts w:ascii="Arial" w:hAnsi="Arial" w:cs="Arial"/>
        </w:rPr>
        <w:t xml:space="preserve"> au moins une des thématiques ph</w:t>
      </w:r>
      <w:r w:rsidR="00681B0F" w:rsidRPr="00396313">
        <w:rPr>
          <w:rFonts w:ascii="Arial" w:hAnsi="Arial" w:cs="Arial"/>
        </w:rPr>
        <w:t>a</w:t>
      </w:r>
      <w:r w:rsidR="00C377DE" w:rsidRPr="00396313">
        <w:rPr>
          <w:rFonts w:ascii="Arial" w:hAnsi="Arial" w:cs="Arial"/>
        </w:rPr>
        <w:t xml:space="preserve">res </w:t>
      </w:r>
      <w:r w:rsidR="00151794" w:rsidRPr="00396313">
        <w:rPr>
          <w:rFonts w:ascii="Arial" w:hAnsi="Arial" w:cs="Arial"/>
        </w:rPr>
        <w:t xml:space="preserve">et les objectifs </w:t>
      </w:r>
      <w:r w:rsidR="00C377DE" w:rsidRPr="00396313">
        <w:rPr>
          <w:rFonts w:ascii="Arial" w:hAnsi="Arial" w:cs="Arial"/>
        </w:rPr>
        <w:t>de Fribourg Agri</w:t>
      </w:r>
      <w:r w:rsidR="00D6115F" w:rsidRPr="00396313">
        <w:rPr>
          <w:rFonts w:ascii="Arial" w:hAnsi="Arial" w:cs="Arial"/>
        </w:rPr>
        <w:t xml:space="preserve"> </w:t>
      </w:r>
      <w:r w:rsidR="008413A4" w:rsidRPr="00396313">
        <w:rPr>
          <w:rFonts w:ascii="Arial" w:hAnsi="Arial" w:cs="Arial"/>
        </w:rPr>
        <w:t>&amp;</w:t>
      </w:r>
      <w:r w:rsidR="00D6115F" w:rsidRPr="00396313">
        <w:rPr>
          <w:rFonts w:ascii="Arial" w:hAnsi="Arial" w:cs="Arial"/>
        </w:rPr>
        <w:t xml:space="preserve"> </w:t>
      </w:r>
      <w:proofErr w:type="gramStart"/>
      <w:r w:rsidR="00C377DE" w:rsidRPr="00396313">
        <w:rPr>
          <w:rFonts w:ascii="Arial" w:hAnsi="Arial" w:cs="Arial"/>
        </w:rPr>
        <w:t>Food</w:t>
      </w:r>
      <w:r w:rsidR="00151794" w:rsidRPr="00396313">
        <w:rPr>
          <w:rFonts w:ascii="Arial" w:hAnsi="Arial" w:cs="Arial"/>
        </w:rPr>
        <w:t>?</w:t>
      </w:r>
      <w:proofErr w:type="gramEnd"/>
    </w:p>
    <w:p w14:paraId="54DC08F8" w14:textId="77777777" w:rsidR="006F14D5" w:rsidRPr="00396313" w:rsidRDefault="006F14D5" w:rsidP="00645EE7">
      <w:pPr>
        <w:pStyle w:val="COMINNOParagraph"/>
        <w:numPr>
          <w:ilvl w:val="0"/>
          <w:numId w:val="0"/>
        </w:numPr>
        <w:contextualSpacing/>
        <w:rPr>
          <w:rFonts w:ascii="Arial" w:hAnsi="Arial" w:cs="Arial"/>
        </w:rPr>
      </w:pPr>
    </w:p>
    <w:p w14:paraId="3D8A3BB8" w14:textId="77777777" w:rsidR="00D6115F" w:rsidRPr="00436C54" w:rsidRDefault="00151794" w:rsidP="00645EE7">
      <w:pPr>
        <w:pStyle w:val="COMINNOParagraph"/>
        <w:contextualSpacing/>
        <w:rPr>
          <w:rFonts w:ascii="Arial" w:hAnsi="Arial" w:cs="Arial"/>
        </w:rPr>
      </w:pPr>
      <w:r w:rsidRPr="00436C54">
        <w:rPr>
          <w:rFonts w:ascii="Arial" w:hAnsi="Arial" w:cs="Arial"/>
        </w:rPr>
        <w:t>Potentiel d’impact systémique</w:t>
      </w:r>
    </w:p>
    <w:p w14:paraId="1589B742" w14:textId="77777777" w:rsidR="00271D90" w:rsidRDefault="00271D90" w:rsidP="00645EE7">
      <w:pPr>
        <w:pStyle w:val="COMINNOParagraph"/>
        <w:numPr>
          <w:ilvl w:val="0"/>
          <w:numId w:val="0"/>
        </w:numPr>
        <w:contextualSpacing/>
        <w:rPr>
          <w:rFonts w:ascii="Arial" w:hAnsi="Arial" w:cs="Arial"/>
        </w:rPr>
      </w:pPr>
    </w:p>
    <w:p w14:paraId="67CA935F" w14:textId="103D2A3A" w:rsidR="00CB0AE0" w:rsidRDefault="00D6115F" w:rsidP="00645EE7">
      <w:pPr>
        <w:pStyle w:val="COMINNOParagraph"/>
        <w:numPr>
          <w:ilvl w:val="0"/>
          <w:numId w:val="0"/>
        </w:numPr>
        <w:contextualSpacing/>
        <w:rPr>
          <w:rFonts w:ascii="Arial" w:hAnsi="Arial" w:cs="Arial"/>
        </w:rPr>
      </w:pPr>
      <w:r w:rsidRPr="00396313">
        <w:rPr>
          <w:rFonts w:ascii="Arial" w:hAnsi="Arial" w:cs="Arial"/>
        </w:rPr>
        <w:t>L</w:t>
      </w:r>
      <w:r w:rsidR="00151794" w:rsidRPr="00396313">
        <w:rPr>
          <w:rFonts w:ascii="Arial" w:hAnsi="Arial" w:cs="Arial"/>
        </w:rPr>
        <w:t xml:space="preserve">e </w:t>
      </w:r>
      <w:r w:rsidR="00FD5D14" w:rsidRPr="00396313">
        <w:rPr>
          <w:rFonts w:ascii="Arial" w:hAnsi="Arial" w:cs="Arial"/>
        </w:rPr>
        <w:t xml:space="preserve">Projet systémique </w:t>
      </w:r>
      <w:r w:rsidR="00151794" w:rsidRPr="00396313">
        <w:rPr>
          <w:rFonts w:ascii="Arial" w:hAnsi="Arial" w:cs="Arial"/>
        </w:rPr>
        <w:t>proposé vise-t-il des activités et des résultats pouvant avoir un impact global, en prenant en compte une pluralité de facteurs, y compris les répercussions potentielles sur tous les types de protagonistes et parties prenantes (ex. citoyens, consommateurs et usagers de diverses natures</w:t>
      </w:r>
      <w:proofErr w:type="gramStart"/>
      <w:r w:rsidR="00151794" w:rsidRPr="00396313">
        <w:rPr>
          <w:rFonts w:ascii="Arial" w:hAnsi="Arial" w:cs="Arial"/>
        </w:rPr>
        <w:t>)?</w:t>
      </w:r>
      <w:proofErr w:type="gramEnd"/>
      <w:r w:rsidR="00D71347" w:rsidRPr="00396313">
        <w:rPr>
          <w:rFonts w:ascii="Arial" w:hAnsi="Arial" w:cs="Arial"/>
        </w:rPr>
        <w:t xml:space="preserve"> L’impact peut être économique ou en lien avec la durabilité.</w:t>
      </w:r>
    </w:p>
    <w:p w14:paraId="29A0D899" w14:textId="77777777" w:rsidR="006F14D5" w:rsidRPr="00396313" w:rsidRDefault="006F14D5" w:rsidP="00645EE7">
      <w:pPr>
        <w:pStyle w:val="COMINNOParagraph"/>
        <w:numPr>
          <w:ilvl w:val="0"/>
          <w:numId w:val="0"/>
        </w:numPr>
        <w:contextualSpacing/>
        <w:rPr>
          <w:rFonts w:ascii="Arial" w:hAnsi="Arial" w:cs="Arial"/>
        </w:rPr>
      </w:pPr>
    </w:p>
    <w:p w14:paraId="41EEDC3B" w14:textId="77777777" w:rsidR="00D6115F" w:rsidRPr="00436C54" w:rsidRDefault="00151794" w:rsidP="00645EE7">
      <w:pPr>
        <w:pStyle w:val="COMINNOParagraph"/>
        <w:contextualSpacing/>
        <w:rPr>
          <w:rFonts w:ascii="Arial" w:hAnsi="Arial" w:cs="Arial"/>
        </w:rPr>
      </w:pPr>
      <w:r w:rsidRPr="00436C54">
        <w:rPr>
          <w:rFonts w:ascii="Arial" w:hAnsi="Arial" w:cs="Arial"/>
        </w:rPr>
        <w:t>Degré d’innovation</w:t>
      </w:r>
    </w:p>
    <w:p w14:paraId="17D1074F" w14:textId="77777777" w:rsidR="00271D90" w:rsidRDefault="00271D90" w:rsidP="00645EE7">
      <w:pPr>
        <w:pStyle w:val="COMINNOParagraph"/>
        <w:numPr>
          <w:ilvl w:val="0"/>
          <w:numId w:val="0"/>
        </w:numPr>
        <w:contextualSpacing/>
        <w:rPr>
          <w:rFonts w:ascii="Arial" w:hAnsi="Arial" w:cs="Arial"/>
        </w:rPr>
      </w:pPr>
    </w:p>
    <w:p w14:paraId="67CA9360" w14:textId="1C3AD383" w:rsidR="00CB0AE0" w:rsidRDefault="00D6115F" w:rsidP="00645EE7">
      <w:pPr>
        <w:pStyle w:val="COMINNOParagraph"/>
        <w:numPr>
          <w:ilvl w:val="0"/>
          <w:numId w:val="0"/>
        </w:numPr>
        <w:contextualSpacing/>
        <w:rPr>
          <w:rFonts w:ascii="Arial" w:hAnsi="Arial" w:cs="Arial"/>
        </w:rPr>
      </w:pPr>
      <w:r w:rsidRPr="00396313">
        <w:rPr>
          <w:rFonts w:ascii="Arial" w:hAnsi="Arial" w:cs="Arial"/>
        </w:rPr>
        <w:t>Le</w:t>
      </w:r>
      <w:r w:rsidR="00151794" w:rsidRPr="00396313">
        <w:rPr>
          <w:rFonts w:ascii="Arial" w:hAnsi="Arial" w:cs="Arial"/>
        </w:rPr>
        <w:t xml:space="preserve"> </w:t>
      </w:r>
      <w:r w:rsidR="00FD5D14" w:rsidRPr="00396313">
        <w:rPr>
          <w:rFonts w:ascii="Arial" w:hAnsi="Arial" w:cs="Arial"/>
        </w:rPr>
        <w:t xml:space="preserve">Projet systémique </w:t>
      </w:r>
      <w:r w:rsidR="00151794" w:rsidRPr="00396313">
        <w:rPr>
          <w:rFonts w:ascii="Arial" w:hAnsi="Arial" w:cs="Arial"/>
        </w:rPr>
        <w:t xml:space="preserve">proposé est-il original et novateur par rapport à l’état de l’art, de la technique et </w:t>
      </w:r>
      <w:r w:rsidR="00FD5D14" w:rsidRPr="00396313">
        <w:rPr>
          <w:rFonts w:ascii="Arial" w:hAnsi="Arial" w:cs="Arial"/>
        </w:rPr>
        <w:t xml:space="preserve">de </w:t>
      </w:r>
      <w:r w:rsidR="00151794" w:rsidRPr="00396313">
        <w:rPr>
          <w:rFonts w:ascii="Arial" w:hAnsi="Arial" w:cs="Arial"/>
        </w:rPr>
        <w:t xml:space="preserve">l’écosystème </w:t>
      </w:r>
      <w:proofErr w:type="gramStart"/>
      <w:r w:rsidR="00151794" w:rsidRPr="00396313">
        <w:rPr>
          <w:rFonts w:ascii="Arial" w:hAnsi="Arial" w:cs="Arial"/>
        </w:rPr>
        <w:t>actuel?</w:t>
      </w:r>
      <w:proofErr w:type="gramEnd"/>
    </w:p>
    <w:p w14:paraId="4FBE20D8" w14:textId="77777777" w:rsidR="006F14D5" w:rsidRPr="00396313" w:rsidRDefault="006F14D5" w:rsidP="00645EE7">
      <w:pPr>
        <w:pStyle w:val="COMINNOParagraph"/>
        <w:numPr>
          <w:ilvl w:val="0"/>
          <w:numId w:val="0"/>
        </w:numPr>
        <w:contextualSpacing/>
        <w:rPr>
          <w:rFonts w:ascii="Arial" w:hAnsi="Arial" w:cs="Arial"/>
        </w:rPr>
      </w:pPr>
    </w:p>
    <w:p w14:paraId="42D491D0" w14:textId="77777777" w:rsidR="00D6115F" w:rsidRPr="00436C54" w:rsidRDefault="00151794" w:rsidP="00645EE7">
      <w:pPr>
        <w:pStyle w:val="COMINNOParagraph"/>
        <w:contextualSpacing/>
        <w:rPr>
          <w:rFonts w:ascii="Arial" w:hAnsi="Arial" w:cs="Arial"/>
        </w:rPr>
      </w:pPr>
      <w:r w:rsidRPr="00436C54">
        <w:rPr>
          <w:rFonts w:ascii="Arial" w:hAnsi="Arial" w:cs="Arial"/>
        </w:rPr>
        <w:t xml:space="preserve">Intérêt </w:t>
      </w:r>
    </w:p>
    <w:p w14:paraId="68C0F80A" w14:textId="77777777" w:rsidR="00271D90" w:rsidRDefault="00271D90" w:rsidP="00645EE7">
      <w:pPr>
        <w:pStyle w:val="COMINNOParagraph"/>
        <w:numPr>
          <w:ilvl w:val="0"/>
          <w:numId w:val="0"/>
        </w:numPr>
        <w:contextualSpacing/>
        <w:rPr>
          <w:rFonts w:ascii="Arial" w:hAnsi="Arial" w:cs="Arial"/>
        </w:rPr>
      </w:pPr>
    </w:p>
    <w:p w14:paraId="67CA9361" w14:textId="0DD2BD9D" w:rsidR="00CB0AE0" w:rsidRDefault="00D6115F" w:rsidP="00645EE7">
      <w:pPr>
        <w:pStyle w:val="COMINNOParagraph"/>
        <w:numPr>
          <w:ilvl w:val="0"/>
          <w:numId w:val="0"/>
        </w:numPr>
        <w:contextualSpacing/>
        <w:rPr>
          <w:rFonts w:ascii="Arial" w:hAnsi="Arial" w:cs="Arial"/>
        </w:rPr>
      </w:pPr>
      <w:r w:rsidRPr="00396313">
        <w:rPr>
          <w:rFonts w:ascii="Arial" w:hAnsi="Arial" w:cs="Arial"/>
        </w:rPr>
        <w:t>L</w:t>
      </w:r>
      <w:r w:rsidR="00151794" w:rsidRPr="00396313">
        <w:rPr>
          <w:rFonts w:ascii="Arial" w:hAnsi="Arial" w:cs="Arial"/>
        </w:rPr>
        <w:t xml:space="preserve">e </w:t>
      </w:r>
      <w:r w:rsidR="002B582B" w:rsidRPr="00396313">
        <w:rPr>
          <w:rFonts w:ascii="Arial" w:hAnsi="Arial" w:cs="Arial"/>
        </w:rPr>
        <w:t>p</w:t>
      </w:r>
      <w:r w:rsidR="00151794" w:rsidRPr="00396313">
        <w:rPr>
          <w:rFonts w:ascii="Arial" w:hAnsi="Arial" w:cs="Arial"/>
        </w:rPr>
        <w:t xml:space="preserve">rojet proposé représente-t-il une valeur ajoutée au niveau socio-économique et au niveau de la durabilité pour le Canton de </w:t>
      </w:r>
      <w:proofErr w:type="gramStart"/>
      <w:r w:rsidR="00151794" w:rsidRPr="00396313">
        <w:rPr>
          <w:rFonts w:ascii="Arial" w:hAnsi="Arial" w:cs="Arial"/>
        </w:rPr>
        <w:t>Fribourg?</w:t>
      </w:r>
      <w:proofErr w:type="gramEnd"/>
    </w:p>
    <w:p w14:paraId="44FACF9A" w14:textId="77777777" w:rsidR="003615FB" w:rsidRDefault="003615FB" w:rsidP="00645EE7">
      <w:pPr>
        <w:pStyle w:val="COMINNOParagraph"/>
        <w:numPr>
          <w:ilvl w:val="0"/>
          <w:numId w:val="0"/>
        </w:numPr>
        <w:contextualSpacing/>
        <w:rPr>
          <w:rFonts w:ascii="Arial" w:hAnsi="Arial" w:cs="Arial"/>
        </w:rPr>
      </w:pPr>
    </w:p>
    <w:p w14:paraId="4D71721A" w14:textId="77777777" w:rsidR="006F14D5" w:rsidRPr="00396313" w:rsidRDefault="006F14D5" w:rsidP="00645EE7">
      <w:pPr>
        <w:pStyle w:val="COMINNOParagraph"/>
        <w:numPr>
          <w:ilvl w:val="0"/>
          <w:numId w:val="0"/>
        </w:numPr>
        <w:contextualSpacing/>
        <w:rPr>
          <w:rFonts w:ascii="Arial" w:hAnsi="Arial" w:cs="Arial"/>
        </w:rPr>
      </w:pPr>
    </w:p>
    <w:p w14:paraId="70EB8D21" w14:textId="64E763B1" w:rsidR="00D6115F" w:rsidRPr="00436C54" w:rsidRDefault="00151794" w:rsidP="00645EE7">
      <w:pPr>
        <w:pStyle w:val="COMINNOParagraph"/>
        <w:contextualSpacing/>
        <w:rPr>
          <w:rFonts w:ascii="Arial" w:hAnsi="Arial" w:cs="Arial"/>
        </w:rPr>
      </w:pPr>
      <w:r w:rsidRPr="00436C54">
        <w:rPr>
          <w:rFonts w:ascii="Arial" w:hAnsi="Arial" w:cs="Arial"/>
        </w:rPr>
        <w:t xml:space="preserve">Méthodologie </w:t>
      </w:r>
      <w:r w:rsidR="004C4520" w:rsidRPr="00436C54">
        <w:rPr>
          <w:rFonts w:ascii="Arial" w:hAnsi="Arial" w:cs="Arial"/>
        </w:rPr>
        <w:t>et</w:t>
      </w:r>
      <w:r w:rsidRPr="00436C54">
        <w:rPr>
          <w:rFonts w:ascii="Arial" w:hAnsi="Arial" w:cs="Arial"/>
        </w:rPr>
        <w:t xml:space="preserve"> </w:t>
      </w:r>
      <w:r w:rsidR="00FD5D14" w:rsidRPr="00436C54">
        <w:rPr>
          <w:rFonts w:ascii="Arial" w:hAnsi="Arial" w:cs="Arial"/>
        </w:rPr>
        <w:t>exécution</w:t>
      </w:r>
    </w:p>
    <w:p w14:paraId="745DD955" w14:textId="77777777" w:rsidR="00271D90" w:rsidRDefault="00271D90" w:rsidP="00645EE7">
      <w:pPr>
        <w:pStyle w:val="COMINNOParagraph"/>
        <w:numPr>
          <w:ilvl w:val="0"/>
          <w:numId w:val="0"/>
        </w:numPr>
        <w:contextualSpacing/>
        <w:rPr>
          <w:rFonts w:ascii="Arial" w:hAnsi="Arial" w:cs="Arial"/>
        </w:rPr>
      </w:pPr>
    </w:p>
    <w:p w14:paraId="67CA9362" w14:textId="03E14698" w:rsidR="00CB0AE0" w:rsidRPr="00396313" w:rsidRDefault="00D6115F" w:rsidP="00645EE7">
      <w:pPr>
        <w:pStyle w:val="COMINNOParagraph"/>
        <w:numPr>
          <w:ilvl w:val="0"/>
          <w:numId w:val="0"/>
        </w:numPr>
        <w:contextualSpacing/>
        <w:rPr>
          <w:rFonts w:ascii="Arial" w:hAnsi="Arial" w:cs="Arial"/>
        </w:rPr>
      </w:pPr>
      <w:r w:rsidRPr="00396313">
        <w:rPr>
          <w:rFonts w:ascii="Arial" w:hAnsi="Arial" w:cs="Arial"/>
        </w:rPr>
        <w:t>L</w:t>
      </w:r>
      <w:r w:rsidR="00151794" w:rsidRPr="00396313">
        <w:rPr>
          <w:rFonts w:ascii="Arial" w:hAnsi="Arial" w:cs="Arial"/>
        </w:rPr>
        <w:t xml:space="preserve">es compétences (ex. techniques, organisationnelles), les capacités (ex. matérielles, financières, humaines) et la qualité méthodologique pour exécuter le </w:t>
      </w:r>
      <w:r w:rsidR="00FD5D14" w:rsidRPr="00396313">
        <w:rPr>
          <w:rFonts w:ascii="Arial" w:hAnsi="Arial" w:cs="Arial"/>
        </w:rPr>
        <w:t xml:space="preserve">Projet systémique </w:t>
      </w:r>
      <w:r w:rsidR="00151794" w:rsidRPr="00396313">
        <w:rPr>
          <w:rFonts w:ascii="Arial" w:hAnsi="Arial" w:cs="Arial"/>
        </w:rPr>
        <w:t xml:space="preserve">proposé de manière diligente sont-elles réunies compte tenu des objectifs et les exigences auxquels il est </w:t>
      </w:r>
      <w:proofErr w:type="gramStart"/>
      <w:r w:rsidR="00151794" w:rsidRPr="00396313">
        <w:rPr>
          <w:rFonts w:ascii="Arial" w:hAnsi="Arial" w:cs="Arial"/>
        </w:rPr>
        <w:t>soumis?</w:t>
      </w:r>
      <w:proofErr w:type="gramEnd"/>
    </w:p>
    <w:p w14:paraId="56EDC916" w14:textId="5984EA37" w:rsidR="00DA75B3" w:rsidRPr="00396313" w:rsidRDefault="00DA75B3" w:rsidP="00645EE7">
      <w:pPr>
        <w:pStyle w:val="COMINNOParagraph"/>
        <w:numPr>
          <w:ilvl w:val="0"/>
          <w:numId w:val="0"/>
        </w:numPr>
        <w:contextualSpacing/>
        <w:rPr>
          <w:rFonts w:ascii="Arial" w:hAnsi="Arial" w:cs="Arial"/>
        </w:rPr>
      </w:pPr>
      <w:bookmarkStart w:id="34" w:name="__RefNumPara__6175_4140002131"/>
      <w:bookmarkEnd w:id="34"/>
    </w:p>
    <w:p w14:paraId="31655266" w14:textId="77777777" w:rsidR="00BB563A" w:rsidRPr="00396313" w:rsidRDefault="00BB563A" w:rsidP="00645EE7">
      <w:pPr>
        <w:pStyle w:val="COMINNOParagraph"/>
        <w:contextualSpacing/>
        <w:rPr>
          <w:rFonts w:ascii="Arial" w:hAnsi="Arial" w:cs="Arial"/>
        </w:rPr>
      </w:pPr>
      <w:r w:rsidRPr="00396313">
        <w:rPr>
          <w:rFonts w:ascii="Arial" w:hAnsi="Arial" w:cs="Arial"/>
        </w:rPr>
        <w:t>Réserve</w:t>
      </w:r>
    </w:p>
    <w:p w14:paraId="7FEEE2CA" w14:textId="77777777" w:rsidR="00271D90" w:rsidRDefault="00271D90" w:rsidP="00645EE7">
      <w:pPr>
        <w:pStyle w:val="COMINNOParagraph"/>
        <w:numPr>
          <w:ilvl w:val="0"/>
          <w:numId w:val="0"/>
        </w:numPr>
        <w:contextualSpacing/>
        <w:rPr>
          <w:rFonts w:ascii="Arial" w:hAnsi="Arial" w:cs="Arial"/>
        </w:rPr>
      </w:pPr>
    </w:p>
    <w:p w14:paraId="0872D026" w14:textId="105DF78F" w:rsidR="00BB563A" w:rsidRDefault="00BB563A" w:rsidP="00645EE7">
      <w:pPr>
        <w:pStyle w:val="COMINNOParagraph"/>
        <w:numPr>
          <w:ilvl w:val="0"/>
          <w:numId w:val="0"/>
        </w:numPr>
        <w:contextualSpacing/>
        <w:rPr>
          <w:rFonts w:ascii="Arial" w:hAnsi="Arial" w:cs="Arial"/>
        </w:rPr>
      </w:pPr>
      <w:r w:rsidRPr="00396313">
        <w:rPr>
          <w:rFonts w:ascii="Arial" w:hAnsi="Arial" w:cs="Arial"/>
        </w:rPr>
        <w:t>La Coordinatrice se réserve le droit de préciser ou d'élargir les critères de sélection ci-dessus.</w:t>
      </w:r>
    </w:p>
    <w:p w14:paraId="27F626C4" w14:textId="77777777" w:rsidR="00A502FB" w:rsidRDefault="00A502FB" w:rsidP="00645EE7">
      <w:pPr>
        <w:pStyle w:val="COMINNOParagraph"/>
        <w:numPr>
          <w:ilvl w:val="0"/>
          <w:numId w:val="0"/>
        </w:numPr>
        <w:contextualSpacing/>
        <w:rPr>
          <w:rFonts w:ascii="Arial" w:hAnsi="Arial" w:cs="Arial"/>
        </w:rPr>
      </w:pPr>
    </w:p>
    <w:p w14:paraId="00002EAB" w14:textId="6FDA2C1E" w:rsidR="00A502FB" w:rsidRPr="00A502FB" w:rsidRDefault="00A502FB" w:rsidP="002D7A52">
      <w:pPr>
        <w:pStyle w:val="COMINNOParagraph"/>
        <w:numPr>
          <w:ilvl w:val="0"/>
          <w:numId w:val="0"/>
        </w:numPr>
        <w:contextualSpacing/>
        <w:rPr>
          <w:rFonts w:ascii="Arial" w:hAnsi="Arial" w:cs="Arial"/>
        </w:rPr>
      </w:pPr>
      <w:r w:rsidRPr="00A502FB">
        <w:rPr>
          <w:rFonts w:ascii="Arial" w:hAnsi="Arial" w:cs="Arial"/>
        </w:rPr>
        <w:t>L'acceptation d'une Demande de financement et l'octroi d'un soutien à un Projet systémique ne</w:t>
      </w:r>
      <w:r>
        <w:rPr>
          <w:rFonts w:ascii="Arial" w:hAnsi="Arial" w:cs="Arial"/>
        </w:rPr>
        <w:t xml:space="preserve"> </w:t>
      </w:r>
      <w:r w:rsidRPr="00A502FB">
        <w:rPr>
          <w:rFonts w:ascii="Arial" w:hAnsi="Arial" w:cs="Arial"/>
        </w:rPr>
        <w:t xml:space="preserve">garantissent en aucune manière au Porteur de projet ni aux Parties Prenantes la possibilité de réaliser effectivement le projet. Il incombe exclusivement au Porteur de projet et aux Parties Prenantes de s'assurer, en tout temps, qu'ils disposent des autorisations, permis et conditions nécessaires et que le projet respecte l'ensemble des bases légales et réglementaires applicables. La Coordinatrice ne procède qu'à un examen sommaire et ne vérifie pas la conformité du projet à ces exigences. </w:t>
      </w:r>
    </w:p>
    <w:p w14:paraId="31F944FF" w14:textId="77777777" w:rsidR="00A502FB" w:rsidRDefault="00A502FB" w:rsidP="00645EE7">
      <w:pPr>
        <w:pStyle w:val="COMINNOParagraph"/>
        <w:numPr>
          <w:ilvl w:val="0"/>
          <w:numId w:val="0"/>
        </w:numPr>
        <w:contextualSpacing/>
        <w:rPr>
          <w:rFonts w:ascii="Arial" w:hAnsi="Arial" w:cs="Arial"/>
        </w:rPr>
      </w:pPr>
    </w:p>
    <w:p w14:paraId="67CA936B" w14:textId="2BAD5748" w:rsidR="00CB0AE0" w:rsidRPr="00436C54" w:rsidRDefault="00151794" w:rsidP="00645EE7">
      <w:pPr>
        <w:pStyle w:val="Titre1"/>
        <w:contextualSpacing/>
        <w:rPr>
          <w:rFonts w:ascii="Arial" w:hAnsi="Arial" w:cs="Arial"/>
        </w:rPr>
      </w:pPr>
      <w:bookmarkStart w:id="35" w:name="_Toc212122020"/>
      <w:bookmarkStart w:id="36" w:name="_Toc212122078"/>
      <w:bookmarkStart w:id="37" w:name="_Toc212122562"/>
      <w:bookmarkStart w:id="38" w:name="_Toc212122021"/>
      <w:bookmarkStart w:id="39" w:name="_Toc212122079"/>
      <w:bookmarkStart w:id="40" w:name="_Toc212122563"/>
      <w:bookmarkStart w:id="41" w:name="_Toc212122022"/>
      <w:bookmarkStart w:id="42" w:name="_Toc212122080"/>
      <w:bookmarkStart w:id="43" w:name="_Toc212122564"/>
      <w:bookmarkStart w:id="44" w:name="__RefNumPara__13595_717510813"/>
      <w:bookmarkStart w:id="45" w:name="_Toc232092634"/>
      <w:bookmarkEnd w:id="35"/>
      <w:bookmarkEnd w:id="36"/>
      <w:bookmarkEnd w:id="37"/>
      <w:bookmarkEnd w:id="38"/>
      <w:bookmarkEnd w:id="39"/>
      <w:bookmarkEnd w:id="40"/>
      <w:bookmarkEnd w:id="41"/>
      <w:bookmarkEnd w:id="42"/>
      <w:bookmarkEnd w:id="43"/>
      <w:bookmarkEnd w:id="44"/>
      <w:r w:rsidRPr="00436C54">
        <w:rPr>
          <w:rFonts w:ascii="Arial" w:hAnsi="Arial" w:cs="Arial"/>
        </w:rPr>
        <w:t>FINANCEMENT DES PROJETS</w:t>
      </w:r>
      <w:bookmarkEnd w:id="45"/>
    </w:p>
    <w:p w14:paraId="5DAE1D88" w14:textId="182C77AE" w:rsidR="00004B13" w:rsidRPr="00436C54" w:rsidRDefault="00637FCA" w:rsidP="00645EE7">
      <w:pPr>
        <w:pStyle w:val="Titre2"/>
        <w:contextualSpacing/>
        <w:rPr>
          <w:rFonts w:ascii="Arial" w:hAnsi="Arial" w:cs="Arial"/>
          <w:lang w:eastAsia="de-DE"/>
        </w:rPr>
      </w:pPr>
      <w:bookmarkStart w:id="46" w:name="_Toc232092635"/>
      <w:r w:rsidRPr="00436C54">
        <w:rPr>
          <w:rFonts w:ascii="Arial" w:hAnsi="Arial" w:cs="Arial"/>
          <w:lang w:eastAsia="de-DE"/>
        </w:rPr>
        <w:t xml:space="preserve">Soutien financier Fribourg </w:t>
      </w:r>
      <w:proofErr w:type="spellStart"/>
      <w:r w:rsidRPr="00436C54">
        <w:rPr>
          <w:rFonts w:ascii="Arial" w:hAnsi="Arial" w:cs="Arial"/>
          <w:lang w:eastAsia="de-DE"/>
        </w:rPr>
        <w:t>Agri&amp;Food</w:t>
      </w:r>
      <w:bookmarkEnd w:id="46"/>
      <w:proofErr w:type="spellEnd"/>
    </w:p>
    <w:p w14:paraId="3F95FAE3" w14:textId="1B7777ED" w:rsidR="00A91967" w:rsidRPr="00436C54" w:rsidRDefault="00151794" w:rsidP="00645EE7">
      <w:pPr>
        <w:pStyle w:val="COMINNOParagraph"/>
        <w:numPr>
          <w:ilvl w:val="0"/>
          <w:numId w:val="14"/>
        </w:numPr>
        <w:contextualSpacing/>
        <w:rPr>
          <w:rFonts w:ascii="Arial" w:hAnsi="Arial" w:cs="Arial"/>
        </w:rPr>
      </w:pPr>
      <w:bookmarkStart w:id="47" w:name="__RefNumPara__7077_2752054640"/>
      <w:bookmarkEnd w:id="47"/>
      <w:r w:rsidRPr="00436C54">
        <w:rPr>
          <w:rFonts w:ascii="Arial" w:hAnsi="Arial" w:cs="Arial"/>
        </w:rPr>
        <w:t xml:space="preserve">Éligibilité au </w:t>
      </w:r>
      <w:r w:rsidR="00881BA4" w:rsidRPr="00436C54">
        <w:rPr>
          <w:rFonts w:ascii="Arial" w:hAnsi="Arial" w:cs="Arial"/>
        </w:rPr>
        <w:t>soutien</w:t>
      </w:r>
      <w:r w:rsidRPr="00436C54">
        <w:rPr>
          <w:rFonts w:ascii="Arial" w:hAnsi="Arial" w:cs="Arial"/>
        </w:rPr>
        <w:t xml:space="preserve"> </w:t>
      </w:r>
    </w:p>
    <w:p w14:paraId="59DC15EE" w14:textId="77777777" w:rsidR="00271D90" w:rsidRDefault="00271D90" w:rsidP="00645EE7">
      <w:pPr>
        <w:pStyle w:val="COMINNOParagraph"/>
        <w:numPr>
          <w:ilvl w:val="0"/>
          <w:numId w:val="0"/>
        </w:numPr>
        <w:contextualSpacing/>
        <w:rPr>
          <w:rFonts w:ascii="Arial" w:hAnsi="Arial" w:cs="Arial"/>
        </w:rPr>
      </w:pPr>
    </w:p>
    <w:p w14:paraId="3730F022" w14:textId="01E8C50C" w:rsidR="00483F37" w:rsidRDefault="00151794" w:rsidP="00645EE7">
      <w:pPr>
        <w:pStyle w:val="COMINNOParagraph"/>
        <w:numPr>
          <w:ilvl w:val="0"/>
          <w:numId w:val="0"/>
        </w:numPr>
        <w:contextualSpacing/>
        <w:rPr>
          <w:rFonts w:ascii="Arial" w:hAnsi="Arial" w:cs="Arial"/>
        </w:rPr>
      </w:pPr>
      <w:r w:rsidRPr="00396313">
        <w:rPr>
          <w:rFonts w:ascii="Arial" w:hAnsi="Arial" w:cs="Arial"/>
        </w:rPr>
        <w:t xml:space="preserve">Les Parties Prenantes d’un </w:t>
      </w:r>
      <w:r w:rsidR="00502B7A" w:rsidRPr="00396313">
        <w:rPr>
          <w:rFonts w:ascii="Arial" w:hAnsi="Arial" w:cs="Arial"/>
        </w:rPr>
        <w:t>P</w:t>
      </w:r>
      <w:r w:rsidRPr="00396313">
        <w:rPr>
          <w:rFonts w:ascii="Arial" w:hAnsi="Arial" w:cs="Arial"/>
        </w:rPr>
        <w:t xml:space="preserve">rojet </w:t>
      </w:r>
      <w:r w:rsidR="00502B7A" w:rsidRPr="00396313">
        <w:rPr>
          <w:rFonts w:ascii="Arial" w:hAnsi="Arial" w:cs="Arial"/>
        </w:rPr>
        <w:t xml:space="preserve">systémique </w:t>
      </w:r>
      <w:r w:rsidRPr="00396313">
        <w:rPr>
          <w:rFonts w:ascii="Arial" w:hAnsi="Arial" w:cs="Arial"/>
        </w:rPr>
        <w:t xml:space="preserve">ne deviennent éligibles à un soutien financier pour la réalisation de leur </w:t>
      </w:r>
      <w:r w:rsidR="00255E23" w:rsidRPr="00396313">
        <w:rPr>
          <w:rFonts w:ascii="Arial" w:hAnsi="Arial" w:cs="Arial"/>
        </w:rPr>
        <w:t>P</w:t>
      </w:r>
      <w:r w:rsidRPr="00396313">
        <w:rPr>
          <w:rFonts w:ascii="Arial" w:hAnsi="Arial" w:cs="Arial"/>
        </w:rPr>
        <w:t>rojet</w:t>
      </w:r>
      <w:r w:rsidR="00255E23" w:rsidRPr="00396313">
        <w:rPr>
          <w:rFonts w:ascii="Arial" w:hAnsi="Arial" w:cs="Arial"/>
        </w:rPr>
        <w:t xml:space="preserve"> systémique qu’après</w:t>
      </w:r>
      <w:r w:rsidRPr="00396313">
        <w:rPr>
          <w:rFonts w:ascii="Arial" w:hAnsi="Arial" w:cs="Arial"/>
        </w:rPr>
        <w:t xml:space="preserve"> avoir accepté </w:t>
      </w:r>
      <w:r w:rsidR="00AA250F" w:rsidRPr="00396313">
        <w:rPr>
          <w:rFonts w:ascii="Arial" w:hAnsi="Arial" w:cs="Arial"/>
        </w:rPr>
        <w:t xml:space="preserve">les </w:t>
      </w:r>
      <w:r w:rsidRPr="00396313">
        <w:rPr>
          <w:rFonts w:ascii="Arial" w:hAnsi="Arial" w:cs="Arial"/>
        </w:rPr>
        <w:t xml:space="preserve">Conditions Spécifiques de Projet (CSP) et confirmé leur entente </w:t>
      </w:r>
      <w:r w:rsidR="00D3629D" w:rsidRPr="00396313">
        <w:rPr>
          <w:rFonts w:ascii="Arial" w:hAnsi="Arial" w:cs="Arial"/>
        </w:rPr>
        <w:t>dans un contrat de collaboration entre Parties Prenantes.</w:t>
      </w:r>
    </w:p>
    <w:p w14:paraId="507928A5" w14:textId="77777777" w:rsidR="006F14D5" w:rsidRPr="00396313" w:rsidRDefault="006F14D5" w:rsidP="00645EE7">
      <w:pPr>
        <w:pStyle w:val="COMINNOParagraph"/>
        <w:numPr>
          <w:ilvl w:val="0"/>
          <w:numId w:val="0"/>
        </w:numPr>
        <w:contextualSpacing/>
        <w:rPr>
          <w:rFonts w:ascii="Arial" w:hAnsi="Arial" w:cs="Arial"/>
        </w:rPr>
      </w:pPr>
    </w:p>
    <w:p w14:paraId="4681AA74" w14:textId="0AAF318A" w:rsidR="00E23ABB" w:rsidRPr="00436C54" w:rsidRDefault="00151794" w:rsidP="00645EE7">
      <w:pPr>
        <w:pStyle w:val="COMINNOParagraph"/>
        <w:contextualSpacing/>
        <w:rPr>
          <w:rFonts w:ascii="Arial" w:hAnsi="Arial" w:cs="Arial"/>
        </w:rPr>
      </w:pPr>
      <w:r w:rsidRPr="00436C54">
        <w:rPr>
          <w:rFonts w:ascii="Arial" w:hAnsi="Arial" w:cs="Arial"/>
          <w:noProof/>
        </w:rPr>
        <w:drawing>
          <wp:anchor distT="0" distB="0" distL="0" distR="0" simplePos="0" relativeHeight="251658240" behindDoc="0" locked="0" layoutInCell="1" allowOverlap="1" wp14:anchorId="67CA940C" wp14:editId="67CA940D">
            <wp:simplePos x="0" y="0"/>
            <wp:positionH relativeFrom="column">
              <wp:posOffset>6238875</wp:posOffset>
            </wp:positionH>
            <wp:positionV relativeFrom="paragraph">
              <wp:posOffset>147320</wp:posOffset>
            </wp:positionV>
            <wp:extent cx="14605" cy="21590"/>
            <wp:effectExtent l="0" t="0" r="0" b="0"/>
            <wp:wrapNone/>
            <wp:docPr id="1" name="Enc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cre 2"/>
                    <pic:cNvPicPr>
                      <a:picLocks noChangeAspect="1" noChangeArrowheads="1"/>
                    </pic:cNvPicPr>
                  </pic:nvPicPr>
                  <pic:blipFill>
                    <a:blip r:embed="rId21"/>
                    <a:stretch>
                      <a:fillRect/>
                    </a:stretch>
                  </pic:blipFill>
                  <pic:spPr bwMode="auto">
                    <a:xfrm>
                      <a:off x="0" y="0"/>
                      <a:ext cx="14605" cy="21590"/>
                    </a:xfrm>
                    <a:prstGeom prst="rect">
                      <a:avLst/>
                    </a:prstGeom>
                  </pic:spPr>
                </pic:pic>
              </a:graphicData>
            </a:graphic>
          </wp:anchor>
        </w:drawing>
      </w:r>
      <w:r w:rsidRPr="00436C54">
        <w:rPr>
          <w:rFonts w:ascii="Arial" w:hAnsi="Arial" w:cs="Arial"/>
        </w:rPr>
        <w:t xml:space="preserve">Gestion des </w:t>
      </w:r>
      <w:r w:rsidR="005C3691" w:rsidRPr="00436C54">
        <w:rPr>
          <w:rFonts w:ascii="Arial" w:hAnsi="Arial" w:cs="Arial"/>
        </w:rPr>
        <w:t xml:space="preserve">soutiens financiers </w:t>
      </w:r>
      <w:r w:rsidR="007766C8" w:rsidRPr="00436C54">
        <w:rPr>
          <w:rFonts w:ascii="Arial" w:hAnsi="Arial" w:cs="Arial"/>
        </w:rPr>
        <w:t xml:space="preserve">après validation d’un </w:t>
      </w:r>
      <w:r w:rsidR="00255E23" w:rsidRPr="00436C54">
        <w:rPr>
          <w:rFonts w:ascii="Arial" w:hAnsi="Arial" w:cs="Arial"/>
        </w:rPr>
        <w:t>P</w:t>
      </w:r>
      <w:r w:rsidR="007766C8" w:rsidRPr="00436C54">
        <w:rPr>
          <w:rFonts w:ascii="Arial" w:hAnsi="Arial" w:cs="Arial"/>
        </w:rPr>
        <w:t>rojet systémique</w:t>
      </w:r>
    </w:p>
    <w:p w14:paraId="638C43AE" w14:textId="77777777" w:rsidR="00271D90" w:rsidRDefault="00271D90" w:rsidP="00645EE7">
      <w:pPr>
        <w:pStyle w:val="COMINNOParagraph"/>
        <w:numPr>
          <w:ilvl w:val="0"/>
          <w:numId w:val="0"/>
        </w:numPr>
        <w:contextualSpacing/>
        <w:rPr>
          <w:rFonts w:ascii="Arial" w:hAnsi="Arial" w:cs="Arial"/>
        </w:rPr>
      </w:pPr>
    </w:p>
    <w:p w14:paraId="67CA9373" w14:textId="5CE54B72" w:rsidR="00CB0AE0" w:rsidRPr="00396313" w:rsidRDefault="00151794" w:rsidP="00645EE7">
      <w:pPr>
        <w:pStyle w:val="COMINNOParagraph"/>
        <w:numPr>
          <w:ilvl w:val="0"/>
          <w:numId w:val="0"/>
        </w:numPr>
        <w:contextualSpacing/>
        <w:rPr>
          <w:rFonts w:ascii="Arial" w:hAnsi="Arial" w:cs="Arial"/>
        </w:rPr>
      </w:pPr>
      <w:r w:rsidRPr="00396313">
        <w:rPr>
          <w:rFonts w:ascii="Arial" w:hAnsi="Arial" w:cs="Arial"/>
        </w:rPr>
        <w:t xml:space="preserve">Le </w:t>
      </w:r>
      <w:r w:rsidR="00C7692A" w:rsidRPr="00396313">
        <w:rPr>
          <w:rFonts w:ascii="Arial" w:hAnsi="Arial" w:cs="Arial"/>
        </w:rPr>
        <w:t>Porteur de projet</w:t>
      </w:r>
      <w:r w:rsidRPr="00396313">
        <w:rPr>
          <w:rFonts w:ascii="Arial" w:hAnsi="Arial" w:cs="Arial"/>
        </w:rPr>
        <w:t xml:space="preserve"> est</w:t>
      </w:r>
      <w:r w:rsidR="00144CF0" w:rsidRPr="00396313">
        <w:rPr>
          <w:rFonts w:ascii="Arial" w:hAnsi="Arial" w:cs="Arial"/>
        </w:rPr>
        <w:t>, vis-à-vis de la Coordinatrice,</w:t>
      </w:r>
      <w:r w:rsidRPr="00396313">
        <w:rPr>
          <w:rFonts w:ascii="Arial" w:hAnsi="Arial" w:cs="Arial"/>
        </w:rPr>
        <w:t xml:space="preserve"> responsable de la réception et de la gestion d</w:t>
      </w:r>
      <w:r w:rsidR="009F5A8A" w:rsidRPr="00396313">
        <w:rPr>
          <w:rFonts w:ascii="Arial" w:hAnsi="Arial" w:cs="Arial"/>
        </w:rPr>
        <w:t>u soutien financier</w:t>
      </w:r>
      <w:r w:rsidR="00547DA8" w:rsidRPr="00396313">
        <w:rPr>
          <w:rFonts w:ascii="Arial" w:hAnsi="Arial" w:cs="Arial"/>
        </w:rPr>
        <w:t xml:space="preserve"> </w:t>
      </w:r>
      <w:r w:rsidRPr="00396313">
        <w:rPr>
          <w:rFonts w:ascii="Arial" w:hAnsi="Arial" w:cs="Arial"/>
        </w:rPr>
        <w:t>pour le compte de</w:t>
      </w:r>
      <w:r w:rsidR="00144CF0" w:rsidRPr="00396313">
        <w:rPr>
          <w:rFonts w:ascii="Arial" w:hAnsi="Arial" w:cs="Arial"/>
        </w:rPr>
        <w:t xml:space="preserve"> toutes les Parties Prenantes du </w:t>
      </w:r>
      <w:r w:rsidR="00AA250F" w:rsidRPr="00396313">
        <w:rPr>
          <w:rFonts w:ascii="Arial" w:hAnsi="Arial" w:cs="Arial"/>
        </w:rPr>
        <w:t>P</w:t>
      </w:r>
      <w:r w:rsidR="00144CF0" w:rsidRPr="00396313">
        <w:rPr>
          <w:rFonts w:ascii="Arial" w:hAnsi="Arial" w:cs="Arial"/>
        </w:rPr>
        <w:t>rojet</w:t>
      </w:r>
      <w:r w:rsidR="00AA250F" w:rsidRPr="00396313">
        <w:rPr>
          <w:rFonts w:ascii="Arial" w:hAnsi="Arial" w:cs="Arial"/>
        </w:rPr>
        <w:t xml:space="preserve"> systémique</w:t>
      </w:r>
      <w:r w:rsidR="00144CF0" w:rsidRPr="00396313">
        <w:rPr>
          <w:rFonts w:ascii="Arial" w:hAnsi="Arial" w:cs="Arial"/>
        </w:rPr>
        <w:t>.</w:t>
      </w:r>
      <w:r w:rsidRPr="00396313">
        <w:rPr>
          <w:rFonts w:ascii="Arial" w:hAnsi="Arial" w:cs="Arial"/>
        </w:rPr>
        <w:t xml:space="preserve"> En </w:t>
      </w:r>
      <w:r w:rsidR="00144CF0" w:rsidRPr="00396313">
        <w:rPr>
          <w:rFonts w:ascii="Arial" w:hAnsi="Arial" w:cs="Arial"/>
        </w:rPr>
        <w:t>son absence</w:t>
      </w:r>
      <w:r w:rsidRPr="00396313">
        <w:rPr>
          <w:rFonts w:ascii="Arial" w:hAnsi="Arial" w:cs="Arial"/>
        </w:rPr>
        <w:t>, si ses coordonnées sont inexactes ou qu’il manque des données nécessaires à l’octroi ou au versement de</w:t>
      </w:r>
      <w:r w:rsidR="00D8530F" w:rsidRPr="00396313">
        <w:rPr>
          <w:rFonts w:ascii="Arial" w:hAnsi="Arial" w:cs="Arial"/>
        </w:rPr>
        <w:t>s soutiens financiers</w:t>
      </w:r>
      <w:r w:rsidRPr="00396313">
        <w:rPr>
          <w:rFonts w:ascii="Arial" w:hAnsi="Arial" w:cs="Arial"/>
        </w:rPr>
        <w:t>, la Coordinatrice est dispensée de tout octroi ou versement.</w:t>
      </w:r>
      <w:r w:rsidR="008E4E7D" w:rsidRPr="00396313">
        <w:rPr>
          <w:rFonts w:ascii="Arial" w:hAnsi="Arial" w:cs="Arial"/>
        </w:rPr>
        <w:t xml:space="preserve"> Le soutien financier est octroyé à </w:t>
      </w:r>
      <w:r w:rsidR="00CA63F1" w:rsidRPr="00396313">
        <w:rPr>
          <w:rFonts w:ascii="Arial" w:hAnsi="Arial" w:cs="Arial"/>
        </w:rPr>
        <w:t>l’ensemble des Parties Prenantes</w:t>
      </w:r>
      <w:r w:rsidR="00D95AFD" w:rsidRPr="00396313">
        <w:rPr>
          <w:rFonts w:ascii="Arial" w:hAnsi="Arial" w:cs="Arial"/>
        </w:rPr>
        <w:t xml:space="preserve"> selon les </w:t>
      </w:r>
      <w:r w:rsidR="00AA250F" w:rsidRPr="00396313">
        <w:rPr>
          <w:rFonts w:ascii="Arial" w:hAnsi="Arial" w:cs="Arial"/>
        </w:rPr>
        <w:t>CSP</w:t>
      </w:r>
      <w:r w:rsidR="00D95AFD" w:rsidRPr="00396313">
        <w:rPr>
          <w:rFonts w:ascii="Arial" w:hAnsi="Arial" w:cs="Arial"/>
        </w:rPr>
        <w:t xml:space="preserve"> signées par les Parties Prenantes</w:t>
      </w:r>
      <w:bookmarkStart w:id="48" w:name="__RefNumPara__22334_4049652259"/>
      <w:bookmarkEnd w:id="48"/>
      <w:r w:rsidR="00146AB3" w:rsidRPr="00396313">
        <w:rPr>
          <w:rFonts w:ascii="Arial" w:hAnsi="Arial" w:cs="Arial"/>
        </w:rPr>
        <w:t>. C</w:t>
      </w:r>
      <w:r w:rsidRPr="00396313">
        <w:rPr>
          <w:rFonts w:ascii="Arial" w:hAnsi="Arial" w:cs="Arial"/>
        </w:rPr>
        <w:t xml:space="preserve">haque Partie Prenante du Projet </w:t>
      </w:r>
      <w:r w:rsidR="00AA250F" w:rsidRPr="00396313">
        <w:rPr>
          <w:rFonts w:ascii="Arial" w:hAnsi="Arial" w:cs="Arial"/>
        </w:rPr>
        <w:t xml:space="preserve">systémique </w:t>
      </w:r>
      <w:r w:rsidRPr="00396313">
        <w:rPr>
          <w:rFonts w:ascii="Arial" w:hAnsi="Arial" w:cs="Arial"/>
        </w:rPr>
        <w:t xml:space="preserve">étant considérée comme </w:t>
      </w:r>
      <w:r w:rsidR="00AA250F" w:rsidRPr="00396313">
        <w:rPr>
          <w:rFonts w:ascii="Arial" w:hAnsi="Arial" w:cs="Arial"/>
        </w:rPr>
        <w:t xml:space="preserve">créancière </w:t>
      </w:r>
      <w:r w:rsidRPr="00396313">
        <w:rPr>
          <w:rFonts w:ascii="Arial" w:hAnsi="Arial" w:cs="Arial"/>
        </w:rPr>
        <w:t>solidaire.</w:t>
      </w:r>
    </w:p>
    <w:p w14:paraId="67CA9374" w14:textId="5E32FE6D" w:rsidR="00CB0AE0" w:rsidRDefault="00151794" w:rsidP="00645EE7">
      <w:pPr>
        <w:pStyle w:val="COMINNOParagraph"/>
        <w:numPr>
          <w:ilvl w:val="0"/>
          <w:numId w:val="0"/>
        </w:numPr>
        <w:contextualSpacing/>
        <w:rPr>
          <w:rFonts w:ascii="Arial" w:hAnsi="Arial" w:cs="Arial"/>
        </w:rPr>
      </w:pPr>
      <w:r w:rsidRPr="00396313">
        <w:rPr>
          <w:rFonts w:ascii="Arial" w:hAnsi="Arial" w:cs="Arial"/>
        </w:rPr>
        <w:t xml:space="preserve">Les montants inutilisés ou indûment utilisés à la fin du Projet </w:t>
      </w:r>
      <w:r w:rsidR="00AA250F" w:rsidRPr="00396313">
        <w:rPr>
          <w:rFonts w:ascii="Arial" w:hAnsi="Arial" w:cs="Arial"/>
        </w:rPr>
        <w:t xml:space="preserve">systémique </w:t>
      </w:r>
      <w:r w:rsidRPr="00396313">
        <w:rPr>
          <w:rFonts w:ascii="Arial" w:hAnsi="Arial" w:cs="Arial"/>
        </w:rPr>
        <w:t>doivent être remboursés à la Coordinatrice.</w:t>
      </w:r>
    </w:p>
    <w:p w14:paraId="3891A84C" w14:textId="77777777" w:rsidR="002D7A52" w:rsidRDefault="002D7A52" w:rsidP="00645EE7">
      <w:pPr>
        <w:pStyle w:val="COMINNOParagraph"/>
        <w:numPr>
          <w:ilvl w:val="0"/>
          <w:numId w:val="0"/>
        </w:numPr>
        <w:contextualSpacing/>
        <w:rPr>
          <w:rFonts w:ascii="Arial" w:hAnsi="Arial" w:cs="Arial"/>
        </w:rPr>
      </w:pPr>
    </w:p>
    <w:p w14:paraId="562B8C49" w14:textId="77777777" w:rsidR="002D7A52" w:rsidRDefault="002D7A52" w:rsidP="00645EE7">
      <w:pPr>
        <w:pStyle w:val="COMINNOParagraph"/>
        <w:numPr>
          <w:ilvl w:val="0"/>
          <w:numId w:val="0"/>
        </w:numPr>
        <w:contextualSpacing/>
        <w:rPr>
          <w:rFonts w:ascii="Arial" w:hAnsi="Arial" w:cs="Arial"/>
        </w:rPr>
      </w:pPr>
    </w:p>
    <w:p w14:paraId="12835C86" w14:textId="77777777" w:rsidR="006F14D5" w:rsidRPr="00396313" w:rsidRDefault="006F14D5" w:rsidP="00645EE7">
      <w:pPr>
        <w:pStyle w:val="COMINNOParagraph"/>
        <w:numPr>
          <w:ilvl w:val="0"/>
          <w:numId w:val="0"/>
        </w:numPr>
        <w:contextualSpacing/>
        <w:rPr>
          <w:rFonts w:ascii="Arial" w:hAnsi="Arial" w:cs="Arial"/>
        </w:rPr>
      </w:pPr>
    </w:p>
    <w:p w14:paraId="1F8DB6D1" w14:textId="33E147ED" w:rsidR="00730A70" w:rsidRPr="00436C54" w:rsidRDefault="00EF4423" w:rsidP="00645EE7">
      <w:pPr>
        <w:pStyle w:val="COMINNOParagraph"/>
        <w:contextualSpacing/>
        <w:rPr>
          <w:rFonts w:ascii="Arial" w:hAnsi="Arial" w:cs="Arial"/>
        </w:rPr>
      </w:pPr>
      <w:r w:rsidRPr="00436C54">
        <w:rPr>
          <w:rFonts w:ascii="Arial" w:hAnsi="Arial" w:cs="Arial"/>
        </w:rPr>
        <w:lastRenderedPageBreak/>
        <w:t>Utilisation des fonds</w:t>
      </w:r>
    </w:p>
    <w:p w14:paraId="7A551EA9" w14:textId="77777777" w:rsidR="00271D90" w:rsidRDefault="00271D90" w:rsidP="00645EE7">
      <w:pPr>
        <w:pStyle w:val="COMINNOParagraph"/>
        <w:numPr>
          <w:ilvl w:val="0"/>
          <w:numId w:val="0"/>
        </w:numPr>
        <w:contextualSpacing/>
        <w:rPr>
          <w:rFonts w:ascii="Arial" w:hAnsi="Arial" w:cs="Arial"/>
        </w:rPr>
      </w:pPr>
    </w:p>
    <w:p w14:paraId="03C29AB5" w14:textId="09937DFE" w:rsidR="00EF4423" w:rsidRPr="00396313" w:rsidRDefault="00EF4423" w:rsidP="00645EE7">
      <w:pPr>
        <w:pStyle w:val="COMINNOParagraph"/>
        <w:numPr>
          <w:ilvl w:val="0"/>
          <w:numId w:val="0"/>
        </w:numPr>
        <w:contextualSpacing/>
        <w:rPr>
          <w:rFonts w:ascii="Arial" w:hAnsi="Arial" w:cs="Arial"/>
        </w:rPr>
      </w:pPr>
      <w:r w:rsidRPr="00396313">
        <w:rPr>
          <w:rFonts w:ascii="Arial" w:hAnsi="Arial" w:cs="Arial"/>
        </w:rPr>
        <w:t xml:space="preserve">Tout soutien est octroyé pour la réalisation du </w:t>
      </w:r>
      <w:r w:rsidR="00AA250F" w:rsidRPr="00396313">
        <w:rPr>
          <w:rFonts w:ascii="Arial" w:hAnsi="Arial" w:cs="Arial"/>
        </w:rPr>
        <w:t xml:space="preserve">Projet systémique </w:t>
      </w:r>
      <w:r w:rsidRPr="00396313">
        <w:rPr>
          <w:rFonts w:ascii="Arial" w:hAnsi="Arial" w:cs="Arial"/>
        </w:rPr>
        <w:t xml:space="preserve">comme </w:t>
      </w:r>
      <w:proofErr w:type="gramStart"/>
      <w:r w:rsidRPr="00396313">
        <w:rPr>
          <w:rFonts w:ascii="Arial" w:hAnsi="Arial" w:cs="Arial"/>
        </w:rPr>
        <w:t>suit:</w:t>
      </w:r>
      <w:proofErr w:type="gramEnd"/>
    </w:p>
    <w:p w14:paraId="054D83BF" w14:textId="77777777" w:rsidR="00271D90" w:rsidRDefault="00271D90" w:rsidP="00645EE7">
      <w:pPr>
        <w:pStyle w:val="COMINNOParagraph"/>
        <w:numPr>
          <w:ilvl w:val="0"/>
          <w:numId w:val="0"/>
        </w:numPr>
        <w:contextualSpacing/>
        <w:rPr>
          <w:rFonts w:ascii="Arial" w:hAnsi="Arial" w:cs="Arial"/>
          <w:u w:val="single"/>
        </w:rPr>
      </w:pPr>
    </w:p>
    <w:p w14:paraId="5BB5B857" w14:textId="42D36298" w:rsidR="00EF4423" w:rsidRPr="00396313" w:rsidRDefault="00EF4423" w:rsidP="00645EE7">
      <w:pPr>
        <w:pStyle w:val="COMINNOParagraph"/>
        <w:numPr>
          <w:ilvl w:val="0"/>
          <w:numId w:val="0"/>
        </w:numPr>
        <w:contextualSpacing/>
        <w:rPr>
          <w:rFonts w:ascii="Arial" w:hAnsi="Arial" w:cs="Arial"/>
        </w:rPr>
      </w:pPr>
      <w:proofErr w:type="gramStart"/>
      <w:r w:rsidRPr="00396313">
        <w:rPr>
          <w:rFonts w:ascii="Arial" w:hAnsi="Arial" w:cs="Arial"/>
          <w:u w:val="single"/>
        </w:rPr>
        <w:t>Destination</w:t>
      </w:r>
      <w:r w:rsidRPr="00396313">
        <w:rPr>
          <w:rFonts w:ascii="Arial" w:hAnsi="Arial" w:cs="Arial"/>
        </w:rPr>
        <w:t>:</w:t>
      </w:r>
      <w:proofErr w:type="gramEnd"/>
      <w:r w:rsidRPr="00396313">
        <w:rPr>
          <w:rFonts w:ascii="Arial" w:hAnsi="Arial" w:cs="Arial"/>
        </w:rPr>
        <w:t xml:space="preserve"> Chaque allocation de soutien est strictement destinée à la réalisation du </w:t>
      </w:r>
      <w:r w:rsidR="00AA250F" w:rsidRPr="00396313">
        <w:rPr>
          <w:rFonts w:ascii="Arial" w:hAnsi="Arial" w:cs="Arial"/>
        </w:rPr>
        <w:t xml:space="preserve">Projet systémique </w:t>
      </w:r>
      <w:r w:rsidRPr="00396313">
        <w:rPr>
          <w:rFonts w:ascii="Arial" w:hAnsi="Arial" w:cs="Arial"/>
        </w:rPr>
        <w:t xml:space="preserve">par le Porteur de </w:t>
      </w:r>
      <w:r w:rsidR="006E5E96" w:rsidRPr="00396313">
        <w:rPr>
          <w:rFonts w:ascii="Arial" w:hAnsi="Arial" w:cs="Arial"/>
        </w:rPr>
        <w:t>p</w:t>
      </w:r>
      <w:r w:rsidRPr="00396313">
        <w:rPr>
          <w:rFonts w:ascii="Arial" w:hAnsi="Arial" w:cs="Arial"/>
        </w:rPr>
        <w:t>rojet et les Parties Prenantes</w:t>
      </w:r>
      <w:r w:rsidR="00D50439" w:rsidRPr="00396313">
        <w:rPr>
          <w:rFonts w:ascii="Arial" w:hAnsi="Arial" w:cs="Arial"/>
        </w:rPr>
        <w:t xml:space="preserve"> </w:t>
      </w:r>
      <w:r w:rsidRPr="00396313">
        <w:rPr>
          <w:rFonts w:ascii="Arial" w:hAnsi="Arial" w:cs="Arial"/>
        </w:rPr>
        <w:t xml:space="preserve">conformément aux modalités établies dans les CSP et en accord avec le </w:t>
      </w:r>
      <w:r w:rsidR="00B507DB" w:rsidRPr="00436C54">
        <w:rPr>
          <w:rFonts w:ascii="Arial" w:hAnsi="Arial" w:cs="Arial"/>
        </w:rPr>
        <w:t>f</w:t>
      </w:r>
      <w:r w:rsidRPr="00436C54">
        <w:rPr>
          <w:rFonts w:ascii="Arial" w:hAnsi="Arial" w:cs="Arial"/>
        </w:rPr>
        <w:t xml:space="preserve">ormulaire </w:t>
      </w:r>
      <w:r w:rsidR="00D50439" w:rsidRPr="00436C54">
        <w:rPr>
          <w:rFonts w:ascii="Arial" w:hAnsi="Arial" w:cs="Arial"/>
        </w:rPr>
        <w:t>« </w:t>
      </w:r>
      <w:r w:rsidRPr="00436C54">
        <w:rPr>
          <w:rFonts w:ascii="Arial" w:hAnsi="Arial" w:cs="Arial"/>
        </w:rPr>
        <w:t>Budget</w:t>
      </w:r>
      <w:r w:rsidR="00D50439" w:rsidRPr="00436C54">
        <w:rPr>
          <w:rFonts w:ascii="Arial" w:hAnsi="Arial" w:cs="Arial"/>
        </w:rPr>
        <w:t> »</w:t>
      </w:r>
      <w:r w:rsidRPr="00436C54">
        <w:rPr>
          <w:rFonts w:ascii="Arial" w:hAnsi="Arial" w:cs="Arial"/>
        </w:rPr>
        <w:t xml:space="preserve"> le plus récemment</w:t>
      </w:r>
      <w:r w:rsidRPr="00396313">
        <w:rPr>
          <w:rFonts w:ascii="Arial" w:hAnsi="Arial" w:cs="Arial"/>
        </w:rPr>
        <w:t xml:space="preserve"> approuvé p</w:t>
      </w:r>
      <w:r w:rsidR="001C0D02" w:rsidRPr="00396313">
        <w:rPr>
          <w:rFonts w:ascii="Arial" w:hAnsi="Arial" w:cs="Arial"/>
        </w:rPr>
        <w:t>ar la Coordinatrice</w:t>
      </w:r>
      <w:r w:rsidR="003E1FF3">
        <w:rPr>
          <w:rFonts w:ascii="Arial" w:hAnsi="Arial" w:cs="Arial"/>
        </w:rPr>
        <w:t xml:space="preserve"> (voir formulaire « Budget » en annex</w:t>
      </w:r>
      <w:r w:rsidR="00E0417D">
        <w:rPr>
          <w:rFonts w:ascii="Arial" w:hAnsi="Arial" w:cs="Arial"/>
        </w:rPr>
        <w:t>e</w:t>
      </w:r>
      <w:r w:rsidR="00287FC5">
        <w:rPr>
          <w:rFonts w:ascii="Arial" w:hAnsi="Arial" w:cs="Arial"/>
        </w:rPr>
        <w:t>).</w:t>
      </w:r>
    </w:p>
    <w:p w14:paraId="7DF199BF" w14:textId="77777777" w:rsidR="00271D90" w:rsidRDefault="00271D90" w:rsidP="00645EE7">
      <w:pPr>
        <w:pStyle w:val="COMINNOParagraph"/>
        <w:numPr>
          <w:ilvl w:val="0"/>
          <w:numId w:val="0"/>
        </w:numPr>
        <w:contextualSpacing/>
        <w:rPr>
          <w:rFonts w:ascii="Arial" w:hAnsi="Arial" w:cs="Arial"/>
          <w:u w:val="single"/>
        </w:rPr>
      </w:pPr>
    </w:p>
    <w:p w14:paraId="7F7A09AC" w14:textId="5DC8DDCB" w:rsidR="006F14D5" w:rsidRDefault="00EF4423" w:rsidP="00645EE7">
      <w:pPr>
        <w:pStyle w:val="COMINNOParagraph"/>
        <w:numPr>
          <w:ilvl w:val="0"/>
          <w:numId w:val="0"/>
        </w:numPr>
        <w:contextualSpacing/>
        <w:rPr>
          <w:rFonts w:ascii="Arial" w:hAnsi="Arial" w:cs="Arial"/>
        </w:rPr>
      </w:pPr>
      <w:r w:rsidRPr="00396313">
        <w:rPr>
          <w:rFonts w:ascii="Arial" w:hAnsi="Arial" w:cs="Arial"/>
          <w:u w:val="single"/>
        </w:rPr>
        <w:t>Couverture</w:t>
      </w:r>
      <w:r w:rsidRPr="00396313">
        <w:rPr>
          <w:rFonts w:ascii="Arial" w:hAnsi="Arial" w:cs="Arial"/>
        </w:rPr>
        <w:t xml:space="preserve"> : Le soutien couvre uniquement les dépenses directement nécessaires ou utiles au </w:t>
      </w:r>
      <w:r w:rsidR="00AA250F" w:rsidRPr="00396313">
        <w:rPr>
          <w:rFonts w:ascii="Arial" w:hAnsi="Arial" w:cs="Arial"/>
        </w:rPr>
        <w:t>Projet systémique</w:t>
      </w:r>
      <w:r w:rsidRPr="00396313">
        <w:rPr>
          <w:rFonts w:ascii="Arial" w:hAnsi="Arial" w:cs="Arial"/>
        </w:rPr>
        <w:t>, à hauteur des coûts réels encourus et justifiables.</w:t>
      </w:r>
      <w:r w:rsidR="001E4C3C" w:rsidRPr="00396313">
        <w:rPr>
          <w:rFonts w:ascii="Arial" w:hAnsi="Arial" w:cs="Arial"/>
        </w:rPr>
        <w:t xml:space="preserve"> Les justificatifs peu</w:t>
      </w:r>
      <w:r w:rsidR="006C1011" w:rsidRPr="00396313">
        <w:rPr>
          <w:rFonts w:ascii="Arial" w:hAnsi="Arial" w:cs="Arial"/>
        </w:rPr>
        <w:t>vent</w:t>
      </w:r>
      <w:r w:rsidR="001E4C3C" w:rsidRPr="00396313">
        <w:rPr>
          <w:rFonts w:ascii="Arial" w:hAnsi="Arial" w:cs="Arial"/>
        </w:rPr>
        <w:t xml:space="preserve"> en tout temps être demandés p</w:t>
      </w:r>
      <w:r w:rsidR="00B507DB" w:rsidRPr="00396313">
        <w:rPr>
          <w:rFonts w:ascii="Arial" w:hAnsi="Arial" w:cs="Arial"/>
        </w:rPr>
        <w:t>ar</w:t>
      </w:r>
      <w:r w:rsidR="001E4C3C" w:rsidRPr="00396313">
        <w:rPr>
          <w:rFonts w:ascii="Arial" w:hAnsi="Arial" w:cs="Arial"/>
        </w:rPr>
        <w:t xml:space="preserve"> la Coordinatrice. Le Porteur de projet </w:t>
      </w:r>
      <w:r w:rsidR="00303A39" w:rsidRPr="00396313">
        <w:rPr>
          <w:rFonts w:ascii="Arial" w:hAnsi="Arial" w:cs="Arial"/>
        </w:rPr>
        <w:t>doit</w:t>
      </w:r>
      <w:r w:rsidR="001E4C3C" w:rsidRPr="00396313">
        <w:rPr>
          <w:rFonts w:ascii="Arial" w:hAnsi="Arial" w:cs="Arial"/>
        </w:rPr>
        <w:t xml:space="preserve"> maintenir à jour un fic</w:t>
      </w:r>
      <w:r w:rsidR="006C1011" w:rsidRPr="00396313">
        <w:rPr>
          <w:rFonts w:ascii="Arial" w:hAnsi="Arial" w:cs="Arial"/>
        </w:rPr>
        <w:t>hier de tenue des dépenses</w:t>
      </w:r>
      <w:r w:rsidR="00924968" w:rsidRPr="00396313">
        <w:rPr>
          <w:rFonts w:ascii="Arial" w:hAnsi="Arial" w:cs="Arial"/>
        </w:rPr>
        <w:t>. Dans le rapport final, les preuves de facture seront requises.</w:t>
      </w:r>
    </w:p>
    <w:p w14:paraId="656DD059" w14:textId="25D1DF8E" w:rsidR="00EF4423" w:rsidRPr="00396313" w:rsidRDefault="006C1011" w:rsidP="00645EE7">
      <w:pPr>
        <w:pStyle w:val="COMINNOParagraph"/>
        <w:numPr>
          <w:ilvl w:val="0"/>
          <w:numId w:val="0"/>
        </w:numPr>
        <w:contextualSpacing/>
        <w:rPr>
          <w:rFonts w:ascii="Arial" w:hAnsi="Arial" w:cs="Arial"/>
        </w:rPr>
      </w:pPr>
      <w:r w:rsidRPr="00396313">
        <w:rPr>
          <w:rFonts w:ascii="Arial" w:hAnsi="Arial" w:cs="Arial"/>
        </w:rPr>
        <w:t xml:space="preserve"> </w:t>
      </w:r>
    </w:p>
    <w:p w14:paraId="54968FA7" w14:textId="5DF6C557" w:rsidR="00730A70" w:rsidRPr="00436C54" w:rsidRDefault="00EF4423" w:rsidP="00645EE7">
      <w:pPr>
        <w:pStyle w:val="COMINNOParagraph"/>
        <w:contextualSpacing/>
        <w:rPr>
          <w:rFonts w:ascii="Arial" w:hAnsi="Arial" w:cs="Arial"/>
        </w:rPr>
      </w:pPr>
      <w:r w:rsidRPr="00436C54">
        <w:rPr>
          <w:rFonts w:ascii="Arial" w:hAnsi="Arial" w:cs="Arial"/>
        </w:rPr>
        <w:t>Utilisation indue</w:t>
      </w:r>
    </w:p>
    <w:p w14:paraId="1FA800C1" w14:textId="77777777" w:rsidR="00271D90" w:rsidRDefault="00271D90" w:rsidP="00645EE7">
      <w:pPr>
        <w:pStyle w:val="COMINNOParagraph"/>
        <w:numPr>
          <w:ilvl w:val="0"/>
          <w:numId w:val="0"/>
        </w:numPr>
        <w:contextualSpacing/>
        <w:rPr>
          <w:rFonts w:ascii="Arial" w:hAnsi="Arial" w:cs="Arial"/>
        </w:rPr>
      </w:pPr>
    </w:p>
    <w:p w14:paraId="40DED201" w14:textId="2892B7F5" w:rsidR="00EF4423" w:rsidRDefault="00EF4423" w:rsidP="00645EE7">
      <w:pPr>
        <w:pStyle w:val="COMINNOParagraph"/>
        <w:numPr>
          <w:ilvl w:val="0"/>
          <w:numId w:val="0"/>
        </w:numPr>
        <w:contextualSpacing/>
        <w:rPr>
          <w:rFonts w:ascii="Arial" w:hAnsi="Arial" w:cs="Arial"/>
        </w:rPr>
      </w:pPr>
      <w:r w:rsidRPr="00396313">
        <w:rPr>
          <w:rFonts w:ascii="Arial" w:hAnsi="Arial" w:cs="Arial"/>
        </w:rPr>
        <w:t>En cas d’utilisation indue des fonds, la Coordinatrice peut exiger le remboursement immédiat des montants déjà versés, retenir les allocations futures et prendre des mesures complémentaires, incluant la suspension, l'annulation ou l'invalidation du projet. Les voies de droit demeurent réservées.</w:t>
      </w:r>
    </w:p>
    <w:p w14:paraId="22ED3634" w14:textId="77777777" w:rsidR="006F14D5" w:rsidRPr="00396313" w:rsidRDefault="006F14D5" w:rsidP="00645EE7">
      <w:pPr>
        <w:pStyle w:val="COMINNOParagraph"/>
        <w:numPr>
          <w:ilvl w:val="0"/>
          <w:numId w:val="0"/>
        </w:numPr>
        <w:contextualSpacing/>
        <w:rPr>
          <w:rFonts w:ascii="Arial" w:hAnsi="Arial" w:cs="Arial"/>
        </w:rPr>
      </w:pPr>
    </w:p>
    <w:p w14:paraId="09E02B60" w14:textId="507A1DE8" w:rsidR="00730A70" w:rsidRPr="00436C54" w:rsidRDefault="00EF4423" w:rsidP="00645EE7">
      <w:pPr>
        <w:pStyle w:val="COMINNOParagraph"/>
        <w:contextualSpacing/>
        <w:rPr>
          <w:rFonts w:ascii="Arial" w:hAnsi="Arial" w:cs="Arial"/>
        </w:rPr>
      </w:pPr>
      <w:r w:rsidRPr="00436C54">
        <w:rPr>
          <w:rFonts w:ascii="Arial" w:hAnsi="Arial" w:cs="Arial"/>
        </w:rPr>
        <w:t>Conditions de versement</w:t>
      </w:r>
    </w:p>
    <w:p w14:paraId="62B3D7DD" w14:textId="77777777" w:rsidR="00271D90" w:rsidRDefault="00271D90" w:rsidP="00645EE7">
      <w:pPr>
        <w:pStyle w:val="COMINNOParagraph"/>
        <w:numPr>
          <w:ilvl w:val="0"/>
          <w:numId w:val="0"/>
        </w:numPr>
        <w:contextualSpacing/>
        <w:rPr>
          <w:rFonts w:ascii="Arial" w:hAnsi="Arial" w:cs="Arial"/>
        </w:rPr>
      </w:pPr>
    </w:p>
    <w:p w14:paraId="775F3DE0" w14:textId="5D215482" w:rsidR="00341BA9" w:rsidRPr="00396313" w:rsidRDefault="00EF4423" w:rsidP="00645EE7">
      <w:pPr>
        <w:pStyle w:val="COMINNOParagraph"/>
        <w:numPr>
          <w:ilvl w:val="0"/>
          <w:numId w:val="0"/>
        </w:numPr>
        <w:contextualSpacing/>
        <w:rPr>
          <w:rFonts w:ascii="Arial" w:hAnsi="Arial" w:cs="Arial"/>
        </w:rPr>
      </w:pPr>
      <w:r w:rsidRPr="00396313">
        <w:rPr>
          <w:rFonts w:ascii="Arial" w:hAnsi="Arial" w:cs="Arial"/>
        </w:rPr>
        <w:t>La Coordinatrice se réserve le droit de conditionner le versement du soutien</w:t>
      </w:r>
      <w:r w:rsidR="00924968" w:rsidRPr="00396313">
        <w:rPr>
          <w:rFonts w:ascii="Arial" w:hAnsi="Arial" w:cs="Arial"/>
        </w:rPr>
        <w:t xml:space="preserve"> </w:t>
      </w:r>
      <w:r w:rsidRPr="00396313">
        <w:rPr>
          <w:rFonts w:ascii="Arial" w:hAnsi="Arial" w:cs="Arial"/>
        </w:rPr>
        <w:t>à la présentation préalable de pièces justificatives. Aucun paiement anticipé n'est exigible, nonobstant toute stipulation contraire.</w:t>
      </w:r>
      <w:r w:rsidR="00341BA9" w:rsidRPr="00396313">
        <w:rPr>
          <w:rFonts w:ascii="Arial" w:hAnsi="Arial" w:cs="Arial"/>
        </w:rPr>
        <w:t xml:space="preserve"> La Coordinatrice détermine le montant du soutien applicable dans les </w:t>
      </w:r>
      <w:r w:rsidR="00AA250F" w:rsidRPr="00396313">
        <w:rPr>
          <w:rFonts w:ascii="Arial" w:hAnsi="Arial" w:cs="Arial"/>
        </w:rPr>
        <w:t>CSP</w:t>
      </w:r>
      <w:r w:rsidR="00341BA9" w:rsidRPr="00396313">
        <w:rPr>
          <w:rFonts w:ascii="Arial" w:hAnsi="Arial" w:cs="Arial"/>
        </w:rPr>
        <w:t xml:space="preserve">, en se fondant </w:t>
      </w:r>
      <w:r w:rsidR="00341BA9" w:rsidRPr="00436C54">
        <w:rPr>
          <w:rFonts w:ascii="Arial" w:hAnsi="Arial" w:cs="Arial"/>
        </w:rPr>
        <w:t>notamment sur les évaluations du COPRO</w:t>
      </w:r>
      <w:r w:rsidR="00341BA9" w:rsidRPr="00396313">
        <w:rPr>
          <w:rFonts w:ascii="Arial" w:hAnsi="Arial" w:cs="Arial"/>
        </w:rPr>
        <w:t xml:space="preserve">. </w:t>
      </w:r>
    </w:p>
    <w:p w14:paraId="0B8102D1" w14:textId="1BD5B170" w:rsidR="001873B7" w:rsidRPr="00396313" w:rsidRDefault="001873B7" w:rsidP="00645EE7">
      <w:pPr>
        <w:pStyle w:val="COMINNOParagraph"/>
        <w:numPr>
          <w:ilvl w:val="0"/>
          <w:numId w:val="0"/>
        </w:numPr>
        <w:ind w:left="720"/>
        <w:contextualSpacing/>
        <w:rPr>
          <w:rFonts w:ascii="Arial" w:hAnsi="Arial" w:cs="Arial"/>
        </w:rPr>
      </w:pPr>
    </w:p>
    <w:p w14:paraId="037B0896" w14:textId="2860FD66" w:rsidR="00C7692A" w:rsidRPr="00436C54" w:rsidRDefault="00C15C7E" w:rsidP="00645EE7">
      <w:pPr>
        <w:pStyle w:val="Titre2"/>
        <w:contextualSpacing/>
        <w:rPr>
          <w:rFonts w:ascii="Arial" w:hAnsi="Arial" w:cs="Arial"/>
        </w:rPr>
      </w:pPr>
      <w:bookmarkStart w:id="49" w:name="_Toc232092636"/>
      <w:r w:rsidRPr="00436C54">
        <w:rPr>
          <w:rFonts w:ascii="Arial" w:hAnsi="Arial" w:cs="Arial"/>
        </w:rPr>
        <w:t>Quote-part pour le cofinancement du projet</w:t>
      </w:r>
      <w:bookmarkEnd w:id="49"/>
    </w:p>
    <w:p w14:paraId="42D2EE80" w14:textId="4B97D01D" w:rsidR="00E045D2" w:rsidRPr="00436C54" w:rsidRDefault="00151794" w:rsidP="00645EE7">
      <w:pPr>
        <w:pStyle w:val="COMINNOParagraph"/>
        <w:numPr>
          <w:ilvl w:val="0"/>
          <w:numId w:val="15"/>
        </w:numPr>
        <w:contextualSpacing/>
        <w:rPr>
          <w:rFonts w:ascii="Arial" w:hAnsi="Arial" w:cs="Arial"/>
        </w:rPr>
      </w:pPr>
      <w:r w:rsidRPr="00436C54">
        <w:rPr>
          <w:rFonts w:ascii="Arial" w:hAnsi="Arial" w:cs="Arial"/>
        </w:rPr>
        <w:t>Quote-part obligatoire</w:t>
      </w:r>
    </w:p>
    <w:p w14:paraId="7A312116" w14:textId="77777777" w:rsidR="00271D90" w:rsidRDefault="00271D90" w:rsidP="00645EE7">
      <w:pPr>
        <w:pStyle w:val="COMINNOParagraph"/>
        <w:numPr>
          <w:ilvl w:val="0"/>
          <w:numId w:val="0"/>
        </w:numPr>
        <w:contextualSpacing/>
        <w:rPr>
          <w:rFonts w:ascii="Arial" w:hAnsi="Arial" w:cs="Arial"/>
        </w:rPr>
      </w:pPr>
    </w:p>
    <w:p w14:paraId="50ADF028" w14:textId="3899AA90" w:rsidR="000F1FF8" w:rsidRPr="00396313" w:rsidRDefault="00151794" w:rsidP="00645EE7">
      <w:pPr>
        <w:pStyle w:val="COMINNOParagraph"/>
        <w:numPr>
          <w:ilvl w:val="0"/>
          <w:numId w:val="0"/>
        </w:numPr>
        <w:contextualSpacing/>
        <w:rPr>
          <w:rFonts w:ascii="Arial" w:hAnsi="Arial" w:cs="Arial"/>
        </w:rPr>
      </w:pPr>
      <w:r w:rsidRPr="00396313">
        <w:rPr>
          <w:rFonts w:ascii="Arial" w:hAnsi="Arial" w:cs="Arial"/>
        </w:rPr>
        <w:t>Le</w:t>
      </w:r>
      <w:r w:rsidR="00094B0A" w:rsidRPr="00396313">
        <w:rPr>
          <w:rFonts w:ascii="Arial" w:hAnsi="Arial" w:cs="Arial"/>
        </w:rPr>
        <w:t xml:space="preserve"> Porteur de projet et le</w:t>
      </w:r>
      <w:r w:rsidRPr="00396313">
        <w:rPr>
          <w:rFonts w:ascii="Arial" w:hAnsi="Arial" w:cs="Arial"/>
        </w:rPr>
        <w:t xml:space="preserve">s Parties Prenantes sont redevables de la </w:t>
      </w:r>
      <w:r w:rsidR="00B1579D" w:rsidRPr="00396313">
        <w:rPr>
          <w:rFonts w:ascii="Arial" w:hAnsi="Arial" w:cs="Arial"/>
        </w:rPr>
        <w:t>q</w:t>
      </w:r>
      <w:r w:rsidRPr="00396313">
        <w:rPr>
          <w:rFonts w:ascii="Arial" w:hAnsi="Arial" w:cs="Arial"/>
        </w:rPr>
        <w:t xml:space="preserve">uote-part proportionnelle à la valeur du </w:t>
      </w:r>
      <w:r w:rsidR="000F0546" w:rsidRPr="00396313">
        <w:rPr>
          <w:rFonts w:ascii="Arial" w:hAnsi="Arial" w:cs="Arial"/>
        </w:rPr>
        <w:t>soutien obtenu</w:t>
      </w:r>
      <w:r w:rsidRPr="00396313">
        <w:rPr>
          <w:rFonts w:ascii="Arial" w:hAnsi="Arial" w:cs="Arial"/>
        </w:rPr>
        <w:t xml:space="preserve"> pour la réalisation du </w:t>
      </w:r>
      <w:r w:rsidR="00A129B8" w:rsidRPr="00396313">
        <w:rPr>
          <w:rFonts w:ascii="Arial" w:hAnsi="Arial" w:cs="Arial"/>
        </w:rPr>
        <w:t>Projet systémique</w:t>
      </w:r>
      <w:r w:rsidRPr="00396313">
        <w:rPr>
          <w:rFonts w:ascii="Arial" w:hAnsi="Arial" w:cs="Arial"/>
        </w:rPr>
        <w:t>.</w:t>
      </w:r>
      <w:r w:rsidR="009A0EA2" w:rsidRPr="00396313">
        <w:rPr>
          <w:rFonts w:ascii="Arial" w:hAnsi="Arial" w:cs="Arial"/>
        </w:rPr>
        <w:t xml:space="preserve"> La </w:t>
      </w:r>
      <w:r w:rsidR="00852A2E" w:rsidRPr="00396313">
        <w:rPr>
          <w:rFonts w:ascii="Arial" w:hAnsi="Arial" w:cs="Arial"/>
        </w:rPr>
        <w:t>q</w:t>
      </w:r>
      <w:r w:rsidR="009A0EA2" w:rsidRPr="00396313">
        <w:rPr>
          <w:rFonts w:ascii="Arial" w:hAnsi="Arial" w:cs="Arial"/>
        </w:rPr>
        <w:t xml:space="preserve">uote-part s'élève </w:t>
      </w:r>
      <w:r w:rsidR="00A803A7" w:rsidRPr="00396313">
        <w:rPr>
          <w:rFonts w:ascii="Arial" w:hAnsi="Arial" w:cs="Arial"/>
        </w:rPr>
        <w:t xml:space="preserve">au minimum à </w:t>
      </w:r>
      <w:r w:rsidR="009A0EA2" w:rsidRPr="00396313">
        <w:rPr>
          <w:rFonts w:ascii="Arial" w:hAnsi="Arial" w:cs="Arial"/>
        </w:rPr>
        <w:t>30% du montant du soutien octroyé et peut revêtir diverses formes (numéraire, heures de travail, matériel, prestations</w:t>
      </w:r>
      <w:r w:rsidR="00F94BD2" w:rsidRPr="00396313">
        <w:rPr>
          <w:rFonts w:ascii="Arial" w:hAnsi="Arial" w:cs="Arial"/>
        </w:rPr>
        <w:t>, cash</w:t>
      </w:r>
      <w:r w:rsidR="009A0EA2" w:rsidRPr="00396313">
        <w:rPr>
          <w:rFonts w:ascii="Arial" w:hAnsi="Arial" w:cs="Arial"/>
        </w:rPr>
        <w:t>).</w:t>
      </w:r>
      <w:r w:rsidR="007F21A7" w:rsidRPr="00396313">
        <w:rPr>
          <w:rFonts w:ascii="Arial" w:hAnsi="Arial" w:cs="Arial"/>
        </w:rPr>
        <w:t xml:space="preserve"> La </w:t>
      </w:r>
      <w:r w:rsidR="00852A2E" w:rsidRPr="00396313">
        <w:rPr>
          <w:rFonts w:ascii="Arial" w:hAnsi="Arial" w:cs="Arial"/>
        </w:rPr>
        <w:t>q</w:t>
      </w:r>
      <w:r w:rsidR="007F21A7" w:rsidRPr="00396313">
        <w:rPr>
          <w:rFonts w:ascii="Arial" w:hAnsi="Arial" w:cs="Arial"/>
        </w:rPr>
        <w:t>uote-part doit exclusivement servir à la réalisation directe du projet</w:t>
      </w:r>
      <w:r w:rsidR="0073222B" w:rsidRPr="00396313">
        <w:rPr>
          <w:rFonts w:ascii="Arial" w:hAnsi="Arial" w:cs="Arial"/>
        </w:rPr>
        <w:t>.</w:t>
      </w:r>
      <w:r w:rsidR="000F1FF8" w:rsidRPr="00396313">
        <w:rPr>
          <w:rFonts w:ascii="Arial" w:hAnsi="Arial" w:cs="Arial"/>
        </w:rPr>
        <w:t xml:space="preserve"> </w:t>
      </w:r>
    </w:p>
    <w:p w14:paraId="0A6EF9DA" w14:textId="29ABE425" w:rsidR="003A38E7" w:rsidRPr="00396313" w:rsidRDefault="00E322FE" w:rsidP="00645EE7">
      <w:pPr>
        <w:pStyle w:val="COMINNOParagraph"/>
        <w:numPr>
          <w:ilvl w:val="0"/>
          <w:numId w:val="0"/>
        </w:numPr>
        <w:contextualSpacing/>
        <w:rPr>
          <w:rFonts w:ascii="Arial" w:hAnsi="Arial" w:cs="Arial"/>
        </w:rPr>
      </w:pPr>
      <w:r w:rsidRPr="00396313">
        <w:rPr>
          <w:rFonts w:ascii="Arial" w:hAnsi="Arial" w:cs="Arial"/>
        </w:rPr>
        <w:t xml:space="preserve">L’utilisation </w:t>
      </w:r>
      <w:r w:rsidR="0054598E" w:rsidRPr="00396313">
        <w:rPr>
          <w:rFonts w:ascii="Arial" w:hAnsi="Arial" w:cs="Arial"/>
        </w:rPr>
        <w:t>de la quote-part, qu’elle soit financière ou non, n’est validée qu’après l’approbation du compte-rendu des activités concernées.</w:t>
      </w:r>
    </w:p>
    <w:p w14:paraId="6E34855D" w14:textId="77777777" w:rsidR="003A38E7" w:rsidRPr="00396313" w:rsidRDefault="003A38E7" w:rsidP="00436C54">
      <w:pPr>
        <w:pStyle w:val="COMINNOParagraph"/>
        <w:numPr>
          <w:ilvl w:val="0"/>
          <w:numId w:val="0"/>
        </w:numPr>
        <w:ind w:left="578" w:hanging="578"/>
        <w:contextualSpacing/>
        <w:rPr>
          <w:rFonts w:ascii="Arial" w:hAnsi="Arial" w:cs="Arial"/>
        </w:rPr>
      </w:pPr>
    </w:p>
    <w:p w14:paraId="30486691" w14:textId="5A0AC260" w:rsidR="00E045D2" w:rsidRPr="00436C54" w:rsidRDefault="007F0136" w:rsidP="00645EE7">
      <w:pPr>
        <w:pStyle w:val="COMINNOParagraph"/>
        <w:contextualSpacing/>
        <w:rPr>
          <w:rFonts w:ascii="Arial" w:hAnsi="Arial" w:cs="Arial"/>
        </w:rPr>
      </w:pPr>
      <w:r w:rsidRPr="00436C54">
        <w:rPr>
          <w:rFonts w:ascii="Arial" w:hAnsi="Arial" w:cs="Arial"/>
        </w:rPr>
        <w:t>Conséquences de la non-exécution</w:t>
      </w:r>
    </w:p>
    <w:p w14:paraId="6863E60C" w14:textId="77777777" w:rsidR="00271D90" w:rsidRDefault="00271D90" w:rsidP="00645EE7">
      <w:pPr>
        <w:pStyle w:val="COMINNOParagraph"/>
        <w:numPr>
          <w:ilvl w:val="0"/>
          <w:numId w:val="0"/>
        </w:numPr>
        <w:contextualSpacing/>
        <w:rPr>
          <w:rFonts w:ascii="Arial" w:hAnsi="Arial" w:cs="Arial"/>
        </w:rPr>
      </w:pPr>
    </w:p>
    <w:p w14:paraId="4C7B650D" w14:textId="1BA6C86E" w:rsidR="009A0EA2" w:rsidRPr="00396313" w:rsidRDefault="00E322FE" w:rsidP="00645EE7">
      <w:pPr>
        <w:pStyle w:val="COMINNOParagraph"/>
        <w:numPr>
          <w:ilvl w:val="0"/>
          <w:numId w:val="0"/>
        </w:numPr>
        <w:contextualSpacing/>
        <w:rPr>
          <w:rFonts w:ascii="Arial" w:hAnsi="Arial" w:cs="Arial"/>
        </w:rPr>
      </w:pPr>
      <w:r w:rsidRPr="00436C54">
        <w:rPr>
          <w:rFonts w:ascii="Arial" w:hAnsi="Arial" w:cs="Arial"/>
        </w:rPr>
        <w:t xml:space="preserve">Tout montant inutilisé ou indûment utilisé à la fin du projet reste acquis à la Coordinatrice. </w:t>
      </w:r>
      <w:r w:rsidR="007F0136" w:rsidRPr="00396313">
        <w:rPr>
          <w:rFonts w:ascii="Arial" w:hAnsi="Arial" w:cs="Arial"/>
        </w:rPr>
        <w:t xml:space="preserve">En cas </w:t>
      </w:r>
      <w:r w:rsidR="00A129B8" w:rsidRPr="00396313">
        <w:rPr>
          <w:rFonts w:ascii="Arial" w:hAnsi="Arial" w:cs="Arial"/>
        </w:rPr>
        <w:t xml:space="preserve">d’inutilisation </w:t>
      </w:r>
      <w:r w:rsidR="007F0136" w:rsidRPr="00396313">
        <w:rPr>
          <w:rFonts w:ascii="Arial" w:hAnsi="Arial" w:cs="Arial"/>
        </w:rPr>
        <w:t xml:space="preserve">totale ou partielle de la </w:t>
      </w:r>
      <w:r w:rsidR="00BB08F6" w:rsidRPr="00396313">
        <w:rPr>
          <w:rFonts w:ascii="Arial" w:hAnsi="Arial" w:cs="Arial"/>
        </w:rPr>
        <w:t>q</w:t>
      </w:r>
      <w:r w:rsidR="007F0136" w:rsidRPr="00396313">
        <w:rPr>
          <w:rFonts w:ascii="Arial" w:hAnsi="Arial" w:cs="Arial"/>
        </w:rPr>
        <w:t xml:space="preserve">uote-part, </w:t>
      </w:r>
      <w:r w:rsidR="00A129B8" w:rsidRPr="00396313">
        <w:rPr>
          <w:rFonts w:ascii="Arial" w:hAnsi="Arial" w:cs="Arial"/>
        </w:rPr>
        <w:t xml:space="preserve">tous les financements </w:t>
      </w:r>
      <w:r w:rsidR="00DF3650" w:rsidRPr="00396313">
        <w:rPr>
          <w:rFonts w:ascii="Arial" w:hAnsi="Arial" w:cs="Arial"/>
        </w:rPr>
        <w:t>peuvent être</w:t>
      </w:r>
      <w:r w:rsidR="007F0136" w:rsidRPr="00396313">
        <w:rPr>
          <w:rFonts w:ascii="Arial" w:hAnsi="Arial" w:cs="Arial"/>
        </w:rPr>
        <w:t xml:space="preserve"> invalidés</w:t>
      </w:r>
      <w:r w:rsidR="00200AE5" w:rsidRPr="00396313">
        <w:rPr>
          <w:rFonts w:ascii="Arial" w:hAnsi="Arial" w:cs="Arial"/>
        </w:rPr>
        <w:t xml:space="preserve"> et </w:t>
      </w:r>
      <w:r w:rsidR="00A129B8" w:rsidRPr="00396313">
        <w:rPr>
          <w:rFonts w:ascii="Arial" w:hAnsi="Arial" w:cs="Arial"/>
        </w:rPr>
        <w:t xml:space="preserve">devront </w:t>
      </w:r>
      <w:r w:rsidR="00A129B8" w:rsidRPr="00396313">
        <w:rPr>
          <w:rFonts w:ascii="Arial" w:hAnsi="Arial" w:cs="Arial"/>
        </w:rPr>
        <w:lastRenderedPageBreak/>
        <w:t xml:space="preserve">en conséquence être </w:t>
      </w:r>
      <w:r w:rsidR="007F0136" w:rsidRPr="00396313">
        <w:rPr>
          <w:rFonts w:ascii="Arial" w:hAnsi="Arial" w:cs="Arial"/>
        </w:rPr>
        <w:t xml:space="preserve">remboursés. </w:t>
      </w:r>
      <w:r w:rsidR="00D91584" w:rsidRPr="00396313">
        <w:rPr>
          <w:rFonts w:ascii="Arial" w:hAnsi="Arial" w:cs="Arial"/>
        </w:rPr>
        <w:t>La Coordinatrice se réserve le droit de réclamer des dommages-intérêts supplémentaires.</w:t>
      </w:r>
    </w:p>
    <w:p w14:paraId="67CA9384" w14:textId="7C9C0B90" w:rsidR="00CB0AE0" w:rsidRPr="00436C54" w:rsidRDefault="00151794" w:rsidP="00645EE7">
      <w:pPr>
        <w:pStyle w:val="Titre1"/>
        <w:contextualSpacing/>
        <w:rPr>
          <w:rFonts w:ascii="Arial" w:hAnsi="Arial" w:cs="Arial"/>
        </w:rPr>
      </w:pPr>
      <w:bookmarkStart w:id="50" w:name="_Toc232092637"/>
      <w:r w:rsidRPr="00436C54">
        <w:rPr>
          <w:rFonts w:ascii="Arial" w:hAnsi="Arial" w:cs="Arial"/>
        </w:rPr>
        <w:t>RÉALISATION DES PROJETS</w:t>
      </w:r>
      <w:r w:rsidR="00E322FE" w:rsidRPr="00436C54">
        <w:rPr>
          <w:rFonts w:ascii="Arial" w:hAnsi="Arial" w:cs="Arial"/>
        </w:rPr>
        <w:t xml:space="preserve"> </w:t>
      </w:r>
      <w:r w:rsidR="00E322FE" w:rsidRPr="00436C54">
        <w:rPr>
          <w:rFonts w:ascii="Arial" w:hAnsi="Arial" w:cs="Arial"/>
          <w:caps/>
        </w:rPr>
        <w:t>Systémiques</w:t>
      </w:r>
      <w:bookmarkEnd w:id="50"/>
    </w:p>
    <w:p w14:paraId="67CA9387" w14:textId="248A6D68" w:rsidR="00CB0AE0" w:rsidRDefault="00D1281F" w:rsidP="00645EE7">
      <w:pPr>
        <w:pStyle w:val="BoxCOMINNO1"/>
        <w:contextualSpacing/>
        <w:rPr>
          <w:rFonts w:ascii="Arial" w:eastAsia="F" w:hAnsi="Arial" w:cs="Arial"/>
          <w:sz w:val="21"/>
          <w:szCs w:val="23"/>
          <w:lang w:eastAsia="de-DE"/>
        </w:rPr>
      </w:pPr>
      <w:r w:rsidRPr="00396313">
        <w:rPr>
          <w:rFonts w:ascii="Arial" w:eastAsia="F" w:hAnsi="Arial" w:cs="Arial"/>
          <w:sz w:val="21"/>
          <w:szCs w:val="23"/>
          <w:lang w:eastAsia="de-DE"/>
        </w:rPr>
        <w:t xml:space="preserve">La réalisation d’un </w:t>
      </w:r>
      <w:r w:rsidR="00DE4185" w:rsidRPr="00396313">
        <w:rPr>
          <w:rFonts w:ascii="Arial" w:eastAsia="F" w:hAnsi="Arial" w:cs="Arial"/>
          <w:sz w:val="21"/>
          <w:szCs w:val="23"/>
          <w:lang w:eastAsia="de-DE"/>
        </w:rPr>
        <w:t>P</w:t>
      </w:r>
      <w:r w:rsidRPr="00396313">
        <w:rPr>
          <w:rFonts w:ascii="Arial" w:eastAsia="F" w:hAnsi="Arial" w:cs="Arial"/>
          <w:sz w:val="21"/>
          <w:szCs w:val="23"/>
          <w:lang w:eastAsia="de-DE"/>
        </w:rPr>
        <w:t>rojet systémique est soumis</w:t>
      </w:r>
      <w:r w:rsidR="00C260EA" w:rsidRPr="00396313">
        <w:rPr>
          <w:rFonts w:ascii="Arial" w:eastAsia="F" w:hAnsi="Arial" w:cs="Arial"/>
          <w:sz w:val="21"/>
          <w:szCs w:val="23"/>
          <w:lang w:eastAsia="de-DE"/>
        </w:rPr>
        <w:t>e</w:t>
      </w:r>
      <w:r w:rsidRPr="00396313">
        <w:rPr>
          <w:rFonts w:ascii="Arial" w:eastAsia="F" w:hAnsi="Arial" w:cs="Arial"/>
          <w:sz w:val="21"/>
          <w:szCs w:val="23"/>
          <w:lang w:eastAsia="de-DE"/>
        </w:rPr>
        <w:t xml:space="preserve"> à la </w:t>
      </w:r>
      <w:r w:rsidR="003D5069" w:rsidRPr="00396313">
        <w:rPr>
          <w:rFonts w:ascii="Arial" w:eastAsia="F" w:hAnsi="Arial" w:cs="Arial"/>
          <w:sz w:val="21"/>
          <w:szCs w:val="23"/>
          <w:lang w:eastAsia="de-DE"/>
        </w:rPr>
        <w:t>p</w:t>
      </w:r>
      <w:r w:rsidR="00D84F5B" w:rsidRPr="00396313">
        <w:rPr>
          <w:rFonts w:ascii="Arial" w:eastAsia="F" w:hAnsi="Arial" w:cs="Arial"/>
          <w:sz w:val="21"/>
          <w:szCs w:val="23"/>
          <w:lang w:eastAsia="de-DE"/>
        </w:rPr>
        <w:t>rocédure de réalisation d’un Projet systémique</w:t>
      </w:r>
      <w:bookmarkStart w:id="51" w:name="__RefNumPara__10643_147456089"/>
      <w:bookmarkStart w:id="52" w:name="__RefNumPara__5895_372204892"/>
      <w:bookmarkEnd w:id="51"/>
      <w:bookmarkEnd w:id="52"/>
      <w:r w:rsidR="00E6316A" w:rsidRPr="00396313">
        <w:rPr>
          <w:rFonts w:ascii="Arial" w:eastAsia="F" w:hAnsi="Arial" w:cs="Arial"/>
          <w:sz w:val="21"/>
          <w:szCs w:val="23"/>
          <w:lang w:eastAsia="de-DE"/>
        </w:rPr>
        <w:t xml:space="preserve"> (</w:t>
      </w:r>
      <w:proofErr w:type="spellStart"/>
      <w:r w:rsidR="00156D67" w:rsidRPr="00396313">
        <w:rPr>
          <w:rFonts w:ascii="Arial" w:eastAsia="F" w:hAnsi="Arial" w:cs="Arial"/>
          <w:sz w:val="21"/>
          <w:szCs w:val="23"/>
          <w:lang w:eastAsia="de-DE"/>
        </w:rPr>
        <w:t>cf</w:t>
      </w:r>
      <w:proofErr w:type="spellEnd"/>
      <w:r w:rsidR="00E6316A" w:rsidRPr="00396313">
        <w:rPr>
          <w:rFonts w:ascii="Arial" w:eastAsia="F" w:hAnsi="Arial" w:cs="Arial"/>
          <w:sz w:val="21"/>
          <w:szCs w:val="23"/>
          <w:lang w:eastAsia="de-DE"/>
        </w:rPr>
        <w:t xml:space="preserve"> annexe).</w:t>
      </w:r>
    </w:p>
    <w:p w14:paraId="65F66318" w14:textId="77777777" w:rsidR="00E0417D" w:rsidRDefault="00E0417D" w:rsidP="00645EE7">
      <w:pPr>
        <w:pStyle w:val="BoxCOMINNO1"/>
        <w:contextualSpacing/>
        <w:rPr>
          <w:rFonts w:ascii="Arial" w:eastAsia="F" w:hAnsi="Arial" w:cs="Arial"/>
          <w:sz w:val="21"/>
          <w:szCs w:val="23"/>
          <w:lang w:eastAsia="de-DE"/>
        </w:rPr>
      </w:pPr>
    </w:p>
    <w:p w14:paraId="3635E63B" w14:textId="77777777" w:rsidR="00E0417D" w:rsidRDefault="00E0417D" w:rsidP="00645EE7">
      <w:pPr>
        <w:pStyle w:val="BoxCOMINNO1"/>
        <w:contextualSpacing/>
        <w:rPr>
          <w:rFonts w:ascii="Arial" w:eastAsia="F" w:hAnsi="Arial" w:cs="Arial"/>
          <w:sz w:val="21"/>
          <w:szCs w:val="23"/>
          <w:lang w:eastAsia="de-DE"/>
        </w:rPr>
      </w:pPr>
    </w:p>
    <w:p w14:paraId="1DE5A30C" w14:textId="77777777" w:rsidR="00E0417D" w:rsidRPr="00396313" w:rsidRDefault="00E0417D" w:rsidP="00645EE7">
      <w:pPr>
        <w:pStyle w:val="BoxCOMINNO1"/>
        <w:contextualSpacing/>
        <w:rPr>
          <w:rFonts w:ascii="Arial" w:eastAsia="F" w:hAnsi="Arial" w:cs="Arial"/>
          <w:sz w:val="21"/>
          <w:szCs w:val="23"/>
          <w:lang w:eastAsia="de-DE"/>
        </w:rPr>
      </w:pPr>
    </w:p>
    <w:p w14:paraId="67CA9388" w14:textId="77E8967F" w:rsidR="00CB0AE0" w:rsidRPr="00436C54" w:rsidRDefault="00B074F8" w:rsidP="00645EE7">
      <w:pPr>
        <w:pStyle w:val="Titre2"/>
        <w:contextualSpacing/>
        <w:rPr>
          <w:rFonts w:ascii="Arial" w:hAnsi="Arial" w:cs="Arial"/>
        </w:rPr>
      </w:pPr>
      <w:r w:rsidRPr="00436C54">
        <w:rPr>
          <w:rFonts w:ascii="Arial" w:hAnsi="Arial" w:cs="Arial"/>
        </w:rPr>
        <w:tab/>
      </w:r>
      <w:bookmarkStart w:id="53" w:name="_Toc232092638"/>
      <w:r w:rsidR="00375557" w:rsidRPr="00436C54">
        <w:rPr>
          <w:rFonts w:ascii="Arial" w:hAnsi="Arial" w:cs="Arial"/>
        </w:rPr>
        <w:t xml:space="preserve">Contrat entre les </w:t>
      </w:r>
      <w:r w:rsidR="00B3473F" w:rsidRPr="00436C54">
        <w:rPr>
          <w:rFonts w:ascii="Arial" w:hAnsi="Arial" w:cs="Arial"/>
        </w:rPr>
        <w:t>P</w:t>
      </w:r>
      <w:r w:rsidR="00375557" w:rsidRPr="00436C54">
        <w:rPr>
          <w:rFonts w:ascii="Arial" w:hAnsi="Arial" w:cs="Arial"/>
        </w:rPr>
        <w:t xml:space="preserve">arties </w:t>
      </w:r>
      <w:r w:rsidR="00B3473F" w:rsidRPr="00436C54">
        <w:rPr>
          <w:rFonts w:ascii="Arial" w:hAnsi="Arial" w:cs="Arial"/>
        </w:rPr>
        <w:t>P</w:t>
      </w:r>
      <w:r w:rsidR="00375557" w:rsidRPr="00436C54">
        <w:rPr>
          <w:rFonts w:ascii="Arial" w:hAnsi="Arial" w:cs="Arial"/>
        </w:rPr>
        <w:t>renantes d’un Projet systémique</w:t>
      </w:r>
      <w:bookmarkEnd w:id="53"/>
    </w:p>
    <w:p w14:paraId="76CA60DE" w14:textId="6F7E6052" w:rsidR="008514FE" w:rsidRPr="00436C54" w:rsidRDefault="00151794" w:rsidP="00645EE7">
      <w:pPr>
        <w:pStyle w:val="COMINNOParagraph"/>
        <w:numPr>
          <w:ilvl w:val="0"/>
          <w:numId w:val="25"/>
        </w:numPr>
        <w:contextualSpacing/>
        <w:rPr>
          <w:rFonts w:ascii="Arial" w:hAnsi="Arial" w:cs="Arial"/>
        </w:rPr>
      </w:pPr>
      <w:bookmarkStart w:id="54" w:name="__RefNumPara__12033_717510813"/>
      <w:bookmarkEnd w:id="54"/>
      <w:r w:rsidRPr="00436C54">
        <w:rPr>
          <w:rFonts w:ascii="Arial" w:hAnsi="Arial" w:cs="Arial"/>
        </w:rPr>
        <w:t>Nature et contenu</w:t>
      </w:r>
    </w:p>
    <w:p w14:paraId="763F398F" w14:textId="77777777" w:rsidR="00271D90" w:rsidRDefault="00271D90" w:rsidP="00645EE7">
      <w:pPr>
        <w:pStyle w:val="COMINNOParagraph"/>
        <w:numPr>
          <w:ilvl w:val="0"/>
          <w:numId w:val="0"/>
        </w:numPr>
        <w:contextualSpacing/>
        <w:rPr>
          <w:rFonts w:ascii="Arial" w:hAnsi="Arial" w:cs="Arial"/>
        </w:rPr>
      </w:pPr>
    </w:p>
    <w:p w14:paraId="67CA9389" w14:textId="394DBC57" w:rsidR="00CB0AE0" w:rsidRDefault="00151794" w:rsidP="00645EE7">
      <w:pPr>
        <w:pStyle w:val="COMINNOParagraph"/>
        <w:numPr>
          <w:ilvl w:val="0"/>
          <w:numId w:val="0"/>
        </w:numPr>
        <w:contextualSpacing/>
        <w:rPr>
          <w:rFonts w:ascii="Arial" w:hAnsi="Arial" w:cs="Arial"/>
        </w:rPr>
      </w:pPr>
      <w:r w:rsidRPr="00396313">
        <w:rPr>
          <w:rFonts w:ascii="Arial" w:hAnsi="Arial" w:cs="Arial"/>
        </w:rPr>
        <w:t xml:space="preserve">Le </w:t>
      </w:r>
      <w:r w:rsidR="00AA4434" w:rsidRPr="00396313">
        <w:rPr>
          <w:rFonts w:ascii="Arial" w:hAnsi="Arial" w:cs="Arial"/>
        </w:rPr>
        <w:t xml:space="preserve">contrat entre les </w:t>
      </w:r>
      <w:r w:rsidR="00E322FE" w:rsidRPr="00396313">
        <w:rPr>
          <w:rFonts w:ascii="Arial" w:hAnsi="Arial" w:cs="Arial"/>
        </w:rPr>
        <w:t>P</w:t>
      </w:r>
      <w:r w:rsidR="00AA4434" w:rsidRPr="00396313">
        <w:rPr>
          <w:rFonts w:ascii="Arial" w:hAnsi="Arial" w:cs="Arial"/>
        </w:rPr>
        <w:t xml:space="preserve">arties </w:t>
      </w:r>
      <w:r w:rsidR="00E322FE" w:rsidRPr="00396313">
        <w:rPr>
          <w:rFonts w:ascii="Arial" w:hAnsi="Arial" w:cs="Arial"/>
        </w:rPr>
        <w:t xml:space="preserve">Prenantes </w:t>
      </w:r>
      <w:r w:rsidR="00AA4434" w:rsidRPr="00396313">
        <w:rPr>
          <w:rFonts w:ascii="Arial" w:hAnsi="Arial" w:cs="Arial"/>
        </w:rPr>
        <w:t>d’un Projet systémique</w:t>
      </w:r>
      <w:r w:rsidR="00AA4434" w:rsidRPr="00396313" w:rsidDel="00AA4434">
        <w:rPr>
          <w:rFonts w:ascii="Arial" w:hAnsi="Arial" w:cs="Arial"/>
        </w:rPr>
        <w:t xml:space="preserve"> </w:t>
      </w:r>
      <w:r w:rsidRPr="00396313">
        <w:rPr>
          <w:rFonts w:ascii="Arial" w:hAnsi="Arial" w:cs="Arial"/>
        </w:rPr>
        <w:t xml:space="preserve">constitue la relation contractuelle entre </w:t>
      </w:r>
      <w:r w:rsidR="00E322FE" w:rsidRPr="00396313">
        <w:rPr>
          <w:rFonts w:ascii="Arial" w:hAnsi="Arial" w:cs="Arial"/>
        </w:rPr>
        <w:t xml:space="preserve">ces </w:t>
      </w:r>
      <w:r w:rsidRPr="00396313">
        <w:rPr>
          <w:rFonts w:ascii="Arial" w:hAnsi="Arial" w:cs="Arial"/>
        </w:rPr>
        <w:t>Parties Prenantes</w:t>
      </w:r>
      <w:r w:rsidR="00AA4434" w:rsidRPr="00396313">
        <w:rPr>
          <w:rFonts w:ascii="Arial" w:hAnsi="Arial" w:cs="Arial"/>
        </w:rPr>
        <w:t>.</w:t>
      </w:r>
      <w:r w:rsidRPr="00396313">
        <w:rPr>
          <w:rFonts w:ascii="Arial" w:hAnsi="Arial" w:cs="Arial"/>
        </w:rPr>
        <w:t xml:space="preserve"> Il définit typiquement les modalités de collaboration, incluant les rôles, les responsabilités, les droits et obligations mutuels, ainsi que la gestion des ressources communes</w:t>
      </w:r>
      <w:r w:rsidR="00964E50" w:rsidRPr="00396313">
        <w:rPr>
          <w:rFonts w:ascii="Arial" w:hAnsi="Arial" w:cs="Arial"/>
        </w:rPr>
        <w:t xml:space="preserve"> et les </w:t>
      </w:r>
      <w:r w:rsidR="00E322FE" w:rsidRPr="00396313">
        <w:rPr>
          <w:rFonts w:ascii="Arial" w:hAnsi="Arial" w:cs="Arial"/>
        </w:rPr>
        <w:t>DPI</w:t>
      </w:r>
      <w:r w:rsidRPr="00396313">
        <w:rPr>
          <w:rFonts w:ascii="Arial" w:hAnsi="Arial" w:cs="Arial"/>
        </w:rPr>
        <w:t>.</w:t>
      </w:r>
    </w:p>
    <w:p w14:paraId="42DA7436" w14:textId="77777777" w:rsidR="006F14D5" w:rsidRPr="00396313" w:rsidRDefault="006F14D5" w:rsidP="00645EE7">
      <w:pPr>
        <w:pStyle w:val="COMINNOParagraph"/>
        <w:numPr>
          <w:ilvl w:val="0"/>
          <w:numId w:val="0"/>
        </w:numPr>
        <w:contextualSpacing/>
        <w:rPr>
          <w:rFonts w:ascii="Arial" w:hAnsi="Arial" w:cs="Arial"/>
        </w:rPr>
      </w:pPr>
    </w:p>
    <w:p w14:paraId="752C06A9" w14:textId="24734C5C" w:rsidR="008514FE" w:rsidRPr="00436C54" w:rsidRDefault="00151794" w:rsidP="00645EE7">
      <w:pPr>
        <w:pStyle w:val="COMINNOParagraph"/>
        <w:contextualSpacing/>
        <w:rPr>
          <w:rFonts w:ascii="Arial" w:hAnsi="Arial" w:cs="Arial"/>
        </w:rPr>
      </w:pPr>
      <w:r w:rsidRPr="00436C54">
        <w:rPr>
          <w:rFonts w:ascii="Arial" w:hAnsi="Arial" w:cs="Arial"/>
        </w:rPr>
        <w:t xml:space="preserve">Rôle de la Coordinatrice </w:t>
      </w:r>
    </w:p>
    <w:p w14:paraId="79F75559" w14:textId="77777777" w:rsidR="00271D90" w:rsidRPr="00624F48" w:rsidRDefault="00271D90" w:rsidP="00645EE7">
      <w:pPr>
        <w:spacing w:before="57" w:after="97"/>
        <w:contextualSpacing/>
        <w:rPr>
          <w:rFonts w:ascii="Arial" w:hAnsi="Arial" w:cs="Arial"/>
          <w:lang w:val="fr-CH"/>
        </w:rPr>
      </w:pPr>
    </w:p>
    <w:p w14:paraId="0B1E18DF" w14:textId="37BA1D00" w:rsidR="00140872" w:rsidRPr="00624F48" w:rsidRDefault="00151794" w:rsidP="009A60AA">
      <w:pPr>
        <w:pStyle w:val="COMINNOParagraph"/>
        <w:numPr>
          <w:ilvl w:val="0"/>
          <w:numId w:val="0"/>
        </w:numPr>
        <w:rPr>
          <w:rFonts w:ascii="Arial" w:eastAsia="Times New Roman" w:hAnsi="Arial" w:cs="Arial"/>
          <w:szCs w:val="21"/>
          <w:lang w:eastAsia="fr-CH"/>
        </w:rPr>
      </w:pPr>
      <w:r w:rsidRPr="00624F48">
        <w:rPr>
          <w:rFonts w:ascii="Arial" w:hAnsi="Arial" w:cs="Arial"/>
          <w:szCs w:val="21"/>
        </w:rPr>
        <w:t xml:space="preserve">Bien que n'étant pas partie au </w:t>
      </w:r>
      <w:r w:rsidR="001A4F7D" w:rsidRPr="00624F48">
        <w:rPr>
          <w:rFonts w:ascii="Arial" w:hAnsi="Arial" w:cs="Arial"/>
          <w:szCs w:val="21"/>
        </w:rPr>
        <w:t xml:space="preserve">contrat entre les </w:t>
      </w:r>
      <w:r w:rsidR="009452F4" w:rsidRPr="00624F48">
        <w:rPr>
          <w:rFonts w:ascii="Arial" w:hAnsi="Arial" w:cs="Arial"/>
          <w:szCs w:val="21"/>
        </w:rPr>
        <w:t>P</w:t>
      </w:r>
      <w:r w:rsidR="001A4F7D" w:rsidRPr="00624F48">
        <w:rPr>
          <w:rFonts w:ascii="Arial" w:hAnsi="Arial" w:cs="Arial"/>
          <w:szCs w:val="21"/>
        </w:rPr>
        <w:t xml:space="preserve">arties </w:t>
      </w:r>
      <w:r w:rsidR="009452F4" w:rsidRPr="00624F48">
        <w:rPr>
          <w:rFonts w:ascii="Arial" w:hAnsi="Arial" w:cs="Arial"/>
          <w:szCs w:val="21"/>
        </w:rPr>
        <w:t>P</w:t>
      </w:r>
      <w:r w:rsidR="001A4F7D" w:rsidRPr="00624F48">
        <w:rPr>
          <w:rFonts w:ascii="Arial" w:hAnsi="Arial" w:cs="Arial"/>
          <w:szCs w:val="21"/>
        </w:rPr>
        <w:t>renantes d’un Projet systémique</w:t>
      </w:r>
      <w:r w:rsidRPr="00624F48">
        <w:rPr>
          <w:rFonts w:ascii="Arial" w:hAnsi="Arial" w:cs="Arial"/>
          <w:szCs w:val="21"/>
        </w:rPr>
        <w:t>, la Coordinatrice peut, à la demande des Parties Prenantes, assumer un rôle d'arbitre, de conciliateur, de médiateur ou toute autre fonction</w:t>
      </w:r>
      <w:r w:rsidR="00F31044" w:rsidRPr="00624F48">
        <w:rPr>
          <w:rFonts w:ascii="Arial" w:hAnsi="Arial" w:cs="Arial"/>
          <w:szCs w:val="21"/>
        </w:rPr>
        <w:t xml:space="preserve"> </w:t>
      </w:r>
      <w:r w:rsidRPr="00624F48">
        <w:rPr>
          <w:rFonts w:ascii="Arial" w:hAnsi="Arial" w:cs="Arial"/>
          <w:szCs w:val="21"/>
        </w:rPr>
        <w:t>facilitatrice</w:t>
      </w:r>
      <w:r w:rsidR="001A4F7D" w:rsidRPr="00624F48">
        <w:rPr>
          <w:rFonts w:ascii="Arial" w:hAnsi="Arial" w:cs="Arial"/>
          <w:szCs w:val="21"/>
        </w:rPr>
        <w:t>.</w:t>
      </w:r>
      <w:r w:rsidR="00140872" w:rsidRPr="00624F48">
        <w:rPr>
          <w:rFonts w:ascii="Arial" w:eastAsiaTheme="minorHAnsi" w:hAnsi="Arial" w:cs="Arial"/>
          <w:szCs w:val="21"/>
          <w:lang w:eastAsia="en-US"/>
        </w:rPr>
        <w:t xml:space="preserve"> La Coordinatrice n’assume aucune responsabilité pour le transfert, la répartition ou l’utilisation des fonds par le Porteur de projet ou les Parties Prenantes, ni pour tout manquement contractuel ou légal relatif à l’emploi des fonds.</w:t>
      </w:r>
    </w:p>
    <w:p w14:paraId="67CA938A" w14:textId="1CACD704" w:rsidR="00CB0AE0" w:rsidRPr="00396313" w:rsidRDefault="00CB0AE0" w:rsidP="00645EE7">
      <w:pPr>
        <w:pStyle w:val="COMINNOParagraph"/>
        <w:numPr>
          <w:ilvl w:val="0"/>
          <w:numId w:val="0"/>
        </w:numPr>
        <w:contextualSpacing/>
        <w:rPr>
          <w:rFonts w:ascii="Arial" w:hAnsi="Arial" w:cs="Arial"/>
        </w:rPr>
      </w:pPr>
    </w:p>
    <w:p w14:paraId="31EE839D" w14:textId="263BFE2C" w:rsidR="008514FE" w:rsidRPr="00436C54" w:rsidRDefault="00151794" w:rsidP="00645EE7">
      <w:pPr>
        <w:pStyle w:val="COMINNOParagraph"/>
        <w:contextualSpacing/>
        <w:rPr>
          <w:rFonts w:ascii="Arial" w:hAnsi="Arial" w:cs="Arial"/>
        </w:rPr>
      </w:pPr>
      <w:r w:rsidRPr="00436C54">
        <w:rPr>
          <w:rFonts w:ascii="Arial" w:hAnsi="Arial" w:cs="Arial"/>
        </w:rPr>
        <w:t>Adoption et annonce</w:t>
      </w:r>
    </w:p>
    <w:p w14:paraId="126D386C" w14:textId="77777777" w:rsidR="00271D90" w:rsidRDefault="00271D90" w:rsidP="00645EE7">
      <w:pPr>
        <w:pStyle w:val="COMINNOParagraph"/>
        <w:numPr>
          <w:ilvl w:val="0"/>
          <w:numId w:val="0"/>
        </w:numPr>
        <w:contextualSpacing/>
        <w:rPr>
          <w:rFonts w:ascii="Arial" w:hAnsi="Arial" w:cs="Arial"/>
        </w:rPr>
      </w:pPr>
    </w:p>
    <w:p w14:paraId="67CA938B" w14:textId="7D0A6262" w:rsidR="00CB0AE0" w:rsidRDefault="00151794" w:rsidP="00645EE7">
      <w:pPr>
        <w:pStyle w:val="COMINNOParagraph"/>
        <w:numPr>
          <w:ilvl w:val="0"/>
          <w:numId w:val="0"/>
        </w:numPr>
        <w:contextualSpacing/>
        <w:rPr>
          <w:rFonts w:ascii="Arial" w:hAnsi="Arial" w:cs="Arial"/>
        </w:rPr>
      </w:pPr>
      <w:r w:rsidRPr="00396313">
        <w:rPr>
          <w:rFonts w:ascii="Arial" w:hAnsi="Arial" w:cs="Arial"/>
        </w:rPr>
        <w:t xml:space="preserve">Lorsque les Parties Prenantes d’un même </w:t>
      </w:r>
      <w:r w:rsidR="0050240E" w:rsidRPr="00396313">
        <w:rPr>
          <w:rFonts w:ascii="Arial" w:hAnsi="Arial" w:cs="Arial"/>
        </w:rPr>
        <w:t>p</w:t>
      </w:r>
      <w:r w:rsidRPr="00396313">
        <w:rPr>
          <w:rFonts w:ascii="Arial" w:hAnsi="Arial" w:cs="Arial"/>
        </w:rPr>
        <w:t xml:space="preserve">rojet ont </w:t>
      </w:r>
      <w:r w:rsidR="00F84E43" w:rsidRPr="00396313">
        <w:rPr>
          <w:rFonts w:ascii="Arial" w:hAnsi="Arial" w:cs="Arial"/>
        </w:rPr>
        <w:t>signé</w:t>
      </w:r>
      <w:r w:rsidRPr="00396313">
        <w:rPr>
          <w:rFonts w:ascii="Arial" w:hAnsi="Arial" w:cs="Arial"/>
        </w:rPr>
        <w:t xml:space="preserve"> leur </w:t>
      </w:r>
      <w:r w:rsidR="00F84E43" w:rsidRPr="00396313">
        <w:rPr>
          <w:rFonts w:ascii="Arial" w:hAnsi="Arial" w:cs="Arial"/>
        </w:rPr>
        <w:t xml:space="preserve">contrat entre les </w:t>
      </w:r>
      <w:r w:rsidR="00464C4E" w:rsidRPr="00396313">
        <w:rPr>
          <w:rFonts w:ascii="Arial" w:hAnsi="Arial" w:cs="Arial"/>
        </w:rPr>
        <w:t>P</w:t>
      </w:r>
      <w:r w:rsidR="00F84E43" w:rsidRPr="00396313">
        <w:rPr>
          <w:rFonts w:ascii="Arial" w:hAnsi="Arial" w:cs="Arial"/>
        </w:rPr>
        <w:t xml:space="preserve">arties </w:t>
      </w:r>
      <w:r w:rsidR="00464C4E" w:rsidRPr="00396313">
        <w:rPr>
          <w:rFonts w:ascii="Arial" w:hAnsi="Arial" w:cs="Arial"/>
        </w:rPr>
        <w:t>P</w:t>
      </w:r>
      <w:r w:rsidR="00F84E43" w:rsidRPr="00396313">
        <w:rPr>
          <w:rFonts w:ascii="Arial" w:hAnsi="Arial" w:cs="Arial"/>
        </w:rPr>
        <w:t>renantes d’un Projet systémique</w:t>
      </w:r>
      <w:r w:rsidRPr="00396313">
        <w:rPr>
          <w:rFonts w:ascii="Arial" w:hAnsi="Arial" w:cs="Arial"/>
        </w:rPr>
        <w:t xml:space="preserve">, elles l’annoncent </w:t>
      </w:r>
      <w:r w:rsidR="006B2B7D" w:rsidRPr="00396313">
        <w:rPr>
          <w:rFonts w:ascii="Arial" w:hAnsi="Arial" w:cs="Arial"/>
        </w:rPr>
        <w:t xml:space="preserve">et communiquent le document signé </w:t>
      </w:r>
      <w:r w:rsidRPr="00396313">
        <w:rPr>
          <w:rFonts w:ascii="Arial" w:hAnsi="Arial" w:cs="Arial"/>
        </w:rPr>
        <w:t xml:space="preserve">à la Coordinatrice, En l’absence </w:t>
      </w:r>
      <w:r w:rsidR="00F84E43" w:rsidRPr="00396313">
        <w:rPr>
          <w:rFonts w:ascii="Arial" w:hAnsi="Arial" w:cs="Arial"/>
        </w:rPr>
        <w:t xml:space="preserve">de contrat entre les </w:t>
      </w:r>
      <w:r w:rsidR="00464C4E" w:rsidRPr="00396313">
        <w:rPr>
          <w:rFonts w:ascii="Arial" w:hAnsi="Arial" w:cs="Arial"/>
        </w:rPr>
        <w:t>P</w:t>
      </w:r>
      <w:r w:rsidR="00F84E43" w:rsidRPr="00396313">
        <w:rPr>
          <w:rFonts w:ascii="Arial" w:hAnsi="Arial" w:cs="Arial"/>
        </w:rPr>
        <w:t xml:space="preserve">arties </w:t>
      </w:r>
      <w:r w:rsidR="00464C4E" w:rsidRPr="00396313">
        <w:rPr>
          <w:rFonts w:ascii="Arial" w:hAnsi="Arial" w:cs="Arial"/>
        </w:rPr>
        <w:t>P</w:t>
      </w:r>
      <w:r w:rsidR="00F84E43" w:rsidRPr="00396313">
        <w:rPr>
          <w:rFonts w:ascii="Arial" w:hAnsi="Arial" w:cs="Arial"/>
        </w:rPr>
        <w:t>renantes d’un Projet systémique</w:t>
      </w:r>
      <w:r w:rsidRPr="00396313">
        <w:rPr>
          <w:rFonts w:ascii="Arial" w:hAnsi="Arial" w:cs="Arial"/>
        </w:rPr>
        <w:t xml:space="preserve"> dans un délai </w:t>
      </w:r>
      <w:r w:rsidR="00862FF2" w:rsidRPr="00396313">
        <w:rPr>
          <w:rFonts w:ascii="Arial" w:hAnsi="Arial" w:cs="Arial"/>
        </w:rPr>
        <w:t>de trois mois après la signature des CGP</w:t>
      </w:r>
      <w:r w:rsidR="002970AC" w:rsidRPr="00396313">
        <w:rPr>
          <w:rFonts w:ascii="Arial" w:hAnsi="Arial" w:cs="Arial"/>
        </w:rPr>
        <w:t>, l</w:t>
      </w:r>
      <w:r w:rsidRPr="00396313">
        <w:rPr>
          <w:rFonts w:ascii="Arial" w:hAnsi="Arial" w:cs="Arial"/>
        </w:rPr>
        <w:t xml:space="preserve">a Coordinatrice peut invalider le </w:t>
      </w:r>
      <w:r w:rsidR="00464C4E" w:rsidRPr="00396313">
        <w:rPr>
          <w:rFonts w:ascii="Arial" w:hAnsi="Arial" w:cs="Arial"/>
        </w:rPr>
        <w:t>p</w:t>
      </w:r>
      <w:r w:rsidRPr="00396313">
        <w:rPr>
          <w:rFonts w:ascii="Arial" w:hAnsi="Arial" w:cs="Arial"/>
        </w:rPr>
        <w:t>rojet.</w:t>
      </w:r>
    </w:p>
    <w:p w14:paraId="7436F641" w14:textId="77777777" w:rsidR="006F14D5" w:rsidRPr="00396313" w:rsidRDefault="006F14D5" w:rsidP="00645EE7">
      <w:pPr>
        <w:pStyle w:val="COMINNOParagraph"/>
        <w:numPr>
          <w:ilvl w:val="0"/>
          <w:numId w:val="0"/>
        </w:numPr>
        <w:contextualSpacing/>
        <w:rPr>
          <w:rFonts w:ascii="Arial" w:hAnsi="Arial" w:cs="Arial"/>
        </w:rPr>
      </w:pPr>
    </w:p>
    <w:p w14:paraId="20254A91" w14:textId="44520634" w:rsidR="008514FE" w:rsidRPr="00436C54" w:rsidRDefault="00151794" w:rsidP="00645EE7">
      <w:pPr>
        <w:pStyle w:val="COMINNOParagraph"/>
        <w:contextualSpacing/>
        <w:rPr>
          <w:rFonts w:ascii="Arial" w:hAnsi="Arial" w:cs="Arial"/>
        </w:rPr>
      </w:pPr>
      <w:r w:rsidRPr="00436C54">
        <w:rPr>
          <w:rFonts w:ascii="Arial" w:hAnsi="Arial" w:cs="Arial"/>
        </w:rPr>
        <w:t xml:space="preserve">Forme et contenu du </w:t>
      </w:r>
      <w:r w:rsidR="002C3EB6" w:rsidRPr="00436C54">
        <w:rPr>
          <w:rFonts w:ascii="Arial" w:hAnsi="Arial" w:cs="Arial"/>
        </w:rPr>
        <w:t>contrat entre les parties prenantes d’un Projet systémique</w:t>
      </w:r>
    </w:p>
    <w:p w14:paraId="46EE0889" w14:textId="77777777" w:rsidR="00271D90" w:rsidRDefault="00271D90" w:rsidP="00645EE7">
      <w:pPr>
        <w:pStyle w:val="COMINNOParagraph"/>
        <w:numPr>
          <w:ilvl w:val="0"/>
          <w:numId w:val="0"/>
        </w:numPr>
        <w:contextualSpacing/>
        <w:rPr>
          <w:rFonts w:ascii="Arial" w:hAnsi="Arial" w:cs="Arial"/>
        </w:rPr>
      </w:pPr>
    </w:p>
    <w:p w14:paraId="67CA938F" w14:textId="15E32ACF" w:rsidR="00CB0AE0" w:rsidRPr="00396313" w:rsidRDefault="002C3EB6" w:rsidP="00645EE7">
      <w:pPr>
        <w:pStyle w:val="COMINNOParagraph"/>
        <w:numPr>
          <w:ilvl w:val="0"/>
          <w:numId w:val="0"/>
        </w:numPr>
        <w:contextualSpacing/>
        <w:rPr>
          <w:rFonts w:ascii="Arial" w:hAnsi="Arial" w:cs="Arial"/>
        </w:rPr>
      </w:pPr>
      <w:r w:rsidRPr="00396313">
        <w:rPr>
          <w:rFonts w:ascii="Arial" w:hAnsi="Arial" w:cs="Arial"/>
        </w:rPr>
        <w:t xml:space="preserve">Un modèle de contrat entre les </w:t>
      </w:r>
      <w:r w:rsidR="008B211C" w:rsidRPr="00396313">
        <w:rPr>
          <w:rFonts w:ascii="Arial" w:hAnsi="Arial" w:cs="Arial"/>
        </w:rPr>
        <w:t>P</w:t>
      </w:r>
      <w:r w:rsidRPr="00396313">
        <w:rPr>
          <w:rFonts w:ascii="Arial" w:hAnsi="Arial" w:cs="Arial"/>
        </w:rPr>
        <w:t xml:space="preserve">arties </w:t>
      </w:r>
      <w:r w:rsidR="008B211C" w:rsidRPr="00396313">
        <w:rPr>
          <w:rFonts w:ascii="Arial" w:hAnsi="Arial" w:cs="Arial"/>
        </w:rPr>
        <w:t>P</w:t>
      </w:r>
      <w:r w:rsidRPr="00396313">
        <w:rPr>
          <w:rFonts w:ascii="Arial" w:hAnsi="Arial" w:cs="Arial"/>
        </w:rPr>
        <w:t xml:space="preserve">renantes d’un Projet systémique est mis à disposition </w:t>
      </w:r>
      <w:r w:rsidR="00FB5EA2" w:rsidRPr="00396313">
        <w:rPr>
          <w:rFonts w:ascii="Arial" w:hAnsi="Arial" w:cs="Arial"/>
        </w:rPr>
        <w:t xml:space="preserve">des </w:t>
      </w:r>
      <w:r w:rsidR="00D92A1B" w:rsidRPr="00396313">
        <w:rPr>
          <w:rFonts w:ascii="Arial" w:hAnsi="Arial" w:cs="Arial"/>
        </w:rPr>
        <w:t>Parties Prenantes</w:t>
      </w:r>
      <w:r w:rsidR="00FB5EA2" w:rsidRPr="00396313">
        <w:rPr>
          <w:rFonts w:ascii="Arial" w:hAnsi="Arial" w:cs="Arial"/>
        </w:rPr>
        <w:t xml:space="preserve"> à un </w:t>
      </w:r>
      <w:r w:rsidR="00B3473F" w:rsidRPr="00396313">
        <w:rPr>
          <w:rFonts w:ascii="Arial" w:hAnsi="Arial" w:cs="Arial"/>
        </w:rPr>
        <w:t>P</w:t>
      </w:r>
      <w:r w:rsidR="00FB5EA2" w:rsidRPr="00396313">
        <w:rPr>
          <w:rFonts w:ascii="Arial" w:hAnsi="Arial" w:cs="Arial"/>
        </w:rPr>
        <w:t>rojet systémique dans les annexes de</w:t>
      </w:r>
      <w:r w:rsidR="00E322FE" w:rsidRPr="00396313">
        <w:rPr>
          <w:rFonts w:ascii="Arial" w:hAnsi="Arial" w:cs="Arial"/>
        </w:rPr>
        <w:t>s présentes</w:t>
      </w:r>
      <w:r w:rsidR="00645EE7" w:rsidRPr="00396313">
        <w:rPr>
          <w:rFonts w:ascii="Arial" w:hAnsi="Arial" w:cs="Arial"/>
        </w:rPr>
        <w:t xml:space="preserve"> </w:t>
      </w:r>
      <w:r w:rsidR="00E322FE" w:rsidRPr="00396313">
        <w:rPr>
          <w:rFonts w:ascii="Arial" w:hAnsi="Arial" w:cs="Arial"/>
        </w:rPr>
        <w:t>CGP</w:t>
      </w:r>
      <w:r w:rsidR="00FB5EA2" w:rsidRPr="00396313">
        <w:rPr>
          <w:rFonts w:ascii="Arial" w:hAnsi="Arial" w:cs="Arial"/>
        </w:rPr>
        <w:t>.</w:t>
      </w:r>
    </w:p>
    <w:p w14:paraId="67CA9395" w14:textId="53FA1234" w:rsidR="00CB0AE0" w:rsidRPr="00436C54" w:rsidRDefault="00AC795A" w:rsidP="00645EE7">
      <w:pPr>
        <w:pStyle w:val="Titre2"/>
        <w:contextualSpacing/>
        <w:rPr>
          <w:rFonts w:ascii="Arial" w:hAnsi="Arial" w:cs="Arial"/>
        </w:rPr>
      </w:pPr>
      <w:bookmarkStart w:id="55" w:name="__RefNumPara__5043_372204892"/>
      <w:bookmarkEnd w:id="55"/>
      <w:r w:rsidRPr="00436C54">
        <w:rPr>
          <w:rFonts w:ascii="Arial" w:hAnsi="Arial" w:cs="Arial"/>
        </w:rPr>
        <w:tab/>
      </w:r>
      <w:bookmarkStart w:id="56" w:name="_Toc232092639"/>
      <w:r w:rsidR="00151794" w:rsidRPr="00436C54">
        <w:rPr>
          <w:rFonts w:ascii="Arial" w:hAnsi="Arial" w:cs="Arial"/>
        </w:rPr>
        <w:t>Obligation de rendre des comptes</w:t>
      </w:r>
      <w:bookmarkEnd w:id="56"/>
    </w:p>
    <w:p w14:paraId="14CD4EB2" w14:textId="658095FF" w:rsidR="00AC795A" w:rsidRPr="00436C54" w:rsidRDefault="00151794" w:rsidP="00645EE7">
      <w:pPr>
        <w:pStyle w:val="COMINNOParagraph"/>
        <w:numPr>
          <w:ilvl w:val="0"/>
          <w:numId w:val="16"/>
        </w:numPr>
        <w:contextualSpacing/>
        <w:rPr>
          <w:rFonts w:ascii="Arial" w:hAnsi="Arial" w:cs="Arial"/>
        </w:rPr>
      </w:pPr>
      <w:r w:rsidRPr="00436C54">
        <w:rPr>
          <w:rFonts w:ascii="Arial" w:hAnsi="Arial" w:cs="Arial"/>
        </w:rPr>
        <w:t xml:space="preserve">Principe général </w:t>
      </w:r>
    </w:p>
    <w:p w14:paraId="055D8D23" w14:textId="77777777" w:rsidR="00271D90" w:rsidRDefault="00271D90" w:rsidP="00645EE7">
      <w:pPr>
        <w:pStyle w:val="COMINNOParagraph"/>
        <w:numPr>
          <w:ilvl w:val="0"/>
          <w:numId w:val="0"/>
        </w:numPr>
        <w:contextualSpacing/>
        <w:rPr>
          <w:rFonts w:ascii="Arial" w:hAnsi="Arial" w:cs="Arial"/>
        </w:rPr>
      </w:pPr>
    </w:p>
    <w:p w14:paraId="67CA9396" w14:textId="1374DD61" w:rsidR="00CB0AE0" w:rsidRDefault="00151794" w:rsidP="00645EE7">
      <w:pPr>
        <w:pStyle w:val="COMINNOParagraph"/>
        <w:numPr>
          <w:ilvl w:val="0"/>
          <w:numId w:val="0"/>
        </w:numPr>
        <w:contextualSpacing/>
        <w:rPr>
          <w:rFonts w:ascii="Arial" w:hAnsi="Arial" w:cs="Arial"/>
        </w:rPr>
      </w:pPr>
      <w:r w:rsidRPr="00396313">
        <w:rPr>
          <w:rFonts w:ascii="Arial" w:hAnsi="Arial" w:cs="Arial"/>
        </w:rPr>
        <w:lastRenderedPageBreak/>
        <w:t>Le</w:t>
      </w:r>
      <w:r w:rsidR="004F7668" w:rsidRPr="00396313">
        <w:rPr>
          <w:rFonts w:ascii="Arial" w:hAnsi="Arial" w:cs="Arial"/>
        </w:rPr>
        <w:t xml:space="preserve"> Porteur de projet</w:t>
      </w:r>
      <w:r w:rsidRPr="00396313">
        <w:rPr>
          <w:rFonts w:ascii="Arial" w:hAnsi="Arial" w:cs="Arial"/>
        </w:rPr>
        <w:t xml:space="preserve"> s'engage à rendre régulièrement compte à la Coordinatrice quant à l’état, l'avancement et la gestion d</w:t>
      </w:r>
      <w:r w:rsidR="004F7668" w:rsidRPr="00396313">
        <w:rPr>
          <w:rFonts w:ascii="Arial" w:hAnsi="Arial" w:cs="Arial"/>
        </w:rPr>
        <w:t>u</w:t>
      </w:r>
      <w:r w:rsidR="005B0619" w:rsidRPr="00396313">
        <w:rPr>
          <w:rFonts w:ascii="Arial" w:hAnsi="Arial" w:cs="Arial"/>
        </w:rPr>
        <w:t xml:space="preserve"> </w:t>
      </w:r>
      <w:r w:rsidR="008C32B1" w:rsidRPr="00396313">
        <w:rPr>
          <w:rFonts w:ascii="Arial" w:hAnsi="Arial" w:cs="Arial"/>
        </w:rPr>
        <w:t>P</w:t>
      </w:r>
      <w:r w:rsidRPr="00396313">
        <w:rPr>
          <w:rFonts w:ascii="Arial" w:hAnsi="Arial" w:cs="Arial"/>
        </w:rPr>
        <w:t>rojet</w:t>
      </w:r>
      <w:r w:rsidR="008C32B1" w:rsidRPr="00396313">
        <w:rPr>
          <w:rFonts w:ascii="Arial" w:hAnsi="Arial" w:cs="Arial"/>
        </w:rPr>
        <w:t xml:space="preserve"> systémique</w:t>
      </w:r>
      <w:r w:rsidR="00694736" w:rsidRPr="00396313">
        <w:rPr>
          <w:rFonts w:ascii="Arial" w:hAnsi="Arial" w:cs="Arial"/>
        </w:rPr>
        <w:t>.</w:t>
      </w:r>
    </w:p>
    <w:p w14:paraId="1421005F" w14:textId="77777777" w:rsidR="006F14D5" w:rsidRPr="00396313" w:rsidRDefault="006F14D5" w:rsidP="00645EE7">
      <w:pPr>
        <w:pStyle w:val="COMINNOParagraph"/>
        <w:numPr>
          <w:ilvl w:val="0"/>
          <w:numId w:val="0"/>
        </w:numPr>
        <w:contextualSpacing/>
        <w:rPr>
          <w:rFonts w:ascii="Arial" w:hAnsi="Arial" w:cs="Arial"/>
        </w:rPr>
      </w:pPr>
    </w:p>
    <w:p w14:paraId="001E3DDB" w14:textId="68263E27" w:rsidR="00AC795A" w:rsidRPr="00436C54" w:rsidRDefault="00694736" w:rsidP="00645EE7">
      <w:pPr>
        <w:pStyle w:val="COMINNOParagraph"/>
        <w:contextualSpacing/>
        <w:rPr>
          <w:rFonts w:ascii="Arial" w:hAnsi="Arial" w:cs="Arial"/>
        </w:rPr>
      </w:pPr>
      <w:bookmarkStart w:id="57" w:name="__RefNumPara__12024_717510813"/>
      <w:bookmarkEnd w:id="57"/>
      <w:r w:rsidRPr="00436C54">
        <w:rPr>
          <w:rFonts w:ascii="Arial" w:hAnsi="Arial" w:cs="Arial"/>
        </w:rPr>
        <w:t>Rapport intermédiaire et rapport final</w:t>
      </w:r>
    </w:p>
    <w:p w14:paraId="4B52CFD4" w14:textId="77777777" w:rsidR="00271D90" w:rsidRDefault="00271D90" w:rsidP="00645EE7">
      <w:pPr>
        <w:pStyle w:val="COMINNOParagraph"/>
        <w:numPr>
          <w:ilvl w:val="0"/>
          <w:numId w:val="0"/>
        </w:numPr>
        <w:contextualSpacing/>
        <w:rPr>
          <w:rFonts w:ascii="Arial" w:hAnsi="Arial" w:cs="Arial"/>
        </w:rPr>
      </w:pPr>
    </w:p>
    <w:p w14:paraId="6567FC28" w14:textId="22950E50" w:rsidR="00D34DF4" w:rsidRPr="00396313" w:rsidRDefault="008C32B1" w:rsidP="00645EE7">
      <w:pPr>
        <w:pStyle w:val="COMINNOParagraph"/>
        <w:numPr>
          <w:ilvl w:val="0"/>
          <w:numId w:val="0"/>
        </w:numPr>
        <w:contextualSpacing/>
        <w:rPr>
          <w:rFonts w:ascii="Arial" w:hAnsi="Arial" w:cs="Arial"/>
        </w:rPr>
      </w:pPr>
      <w:r w:rsidRPr="00396313">
        <w:rPr>
          <w:rFonts w:ascii="Arial" w:hAnsi="Arial" w:cs="Arial"/>
        </w:rPr>
        <w:t xml:space="preserve">Des </w:t>
      </w:r>
      <w:r w:rsidR="00694736" w:rsidRPr="00396313">
        <w:rPr>
          <w:rFonts w:ascii="Arial" w:hAnsi="Arial" w:cs="Arial"/>
        </w:rPr>
        <w:t xml:space="preserve">rapports </w:t>
      </w:r>
      <w:r w:rsidR="00151794" w:rsidRPr="00396313">
        <w:rPr>
          <w:rFonts w:ascii="Arial" w:hAnsi="Arial" w:cs="Arial"/>
        </w:rPr>
        <w:t>obligatoire</w:t>
      </w:r>
      <w:r w:rsidR="00694736" w:rsidRPr="00396313">
        <w:rPr>
          <w:rFonts w:ascii="Arial" w:hAnsi="Arial" w:cs="Arial"/>
        </w:rPr>
        <w:t>s</w:t>
      </w:r>
      <w:r w:rsidR="00151794" w:rsidRPr="00396313">
        <w:rPr>
          <w:rFonts w:ascii="Arial" w:hAnsi="Arial" w:cs="Arial"/>
        </w:rPr>
        <w:t xml:space="preserve"> </w:t>
      </w:r>
      <w:r w:rsidRPr="00396313">
        <w:rPr>
          <w:rFonts w:ascii="Arial" w:hAnsi="Arial" w:cs="Arial"/>
        </w:rPr>
        <w:t xml:space="preserve">doivent être soumis par </w:t>
      </w:r>
      <w:r w:rsidR="00151794" w:rsidRPr="00396313">
        <w:rPr>
          <w:rFonts w:ascii="Arial" w:hAnsi="Arial" w:cs="Arial"/>
        </w:rPr>
        <w:t>l</w:t>
      </w:r>
      <w:r w:rsidR="00C63133" w:rsidRPr="00396313">
        <w:rPr>
          <w:rFonts w:ascii="Arial" w:hAnsi="Arial" w:cs="Arial"/>
        </w:rPr>
        <w:t>e Porteur de projet</w:t>
      </w:r>
      <w:r w:rsidR="00151794" w:rsidRPr="00396313">
        <w:rPr>
          <w:rFonts w:ascii="Arial" w:hAnsi="Arial" w:cs="Arial"/>
        </w:rPr>
        <w:t xml:space="preserve"> à la Coordinatrice à différentes étapes de la</w:t>
      </w:r>
      <w:r w:rsidR="00C63133" w:rsidRPr="00396313">
        <w:rPr>
          <w:rFonts w:ascii="Arial" w:hAnsi="Arial" w:cs="Arial"/>
        </w:rPr>
        <w:t xml:space="preserve"> réalisation du </w:t>
      </w:r>
      <w:r w:rsidRPr="00396313">
        <w:rPr>
          <w:rFonts w:ascii="Arial" w:hAnsi="Arial" w:cs="Arial"/>
        </w:rPr>
        <w:t>Projet systémique</w:t>
      </w:r>
      <w:r w:rsidR="00151794" w:rsidRPr="00396313">
        <w:rPr>
          <w:rFonts w:ascii="Arial" w:hAnsi="Arial" w:cs="Arial"/>
        </w:rPr>
        <w:t xml:space="preserve">. </w:t>
      </w:r>
    </w:p>
    <w:p w14:paraId="20F0764B" w14:textId="77777777" w:rsidR="00D34DF4" w:rsidRPr="00396313" w:rsidRDefault="00D34DF4" w:rsidP="00645EE7">
      <w:pPr>
        <w:pStyle w:val="COMINNOParagraph"/>
        <w:numPr>
          <w:ilvl w:val="0"/>
          <w:numId w:val="0"/>
        </w:numPr>
        <w:ind w:left="1080"/>
        <w:contextualSpacing/>
        <w:rPr>
          <w:rFonts w:ascii="Arial" w:hAnsi="Arial" w:cs="Arial"/>
        </w:rPr>
      </w:pPr>
    </w:p>
    <w:p w14:paraId="2F233E76" w14:textId="77777777" w:rsidR="006F14D5" w:rsidRDefault="00C63133" w:rsidP="00645EE7">
      <w:pPr>
        <w:pStyle w:val="COMINNOParagraph"/>
        <w:numPr>
          <w:ilvl w:val="0"/>
          <w:numId w:val="0"/>
        </w:numPr>
        <w:contextualSpacing/>
        <w:rPr>
          <w:rFonts w:ascii="Arial" w:hAnsi="Arial" w:cs="Arial"/>
        </w:rPr>
      </w:pPr>
      <w:r w:rsidRPr="00396313">
        <w:rPr>
          <w:rFonts w:ascii="Arial" w:hAnsi="Arial" w:cs="Arial"/>
        </w:rPr>
        <w:t>Le rapport intermédiaire</w:t>
      </w:r>
      <w:r w:rsidR="00151794" w:rsidRPr="00396313">
        <w:rPr>
          <w:rFonts w:ascii="Arial" w:hAnsi="Arial" w:cs="Arial"/>
        </w:rPr>
        <w:t xml:space="preserve"> fait état des coûts effectivement encourus et des écarts. Il peut également décrire les activités projetées ou accomplies, les résultats projetés ou obtenus, les problèmes envisagés ou rencontrés et les</w:t>
      </w:r>
      <w:r w:rsidR="00AC795A" w:rsidRPr="00396313">
        <w:rPr>
          <w:rFonts w:ascii="Arial" w:hAnsi="Arial" w:cs="Arial"/>
        </w:rPr>
        <w:t xml:space="preserve"> </w:t>
      </w:r>
      <w:r w:rsidR="00151794" w:rsidRPr="00396313">
        <w:rPr>
          <w:rFonts w:ascii="Arial" w:hAnsi="Arial" w:cs="Arial"/>
        </w:rPr>
        <w:t xml:space="preserve">mesures prises ou à prendre pour y remédier. Il peut également informer du calendrier de réalisation des activités et de jalons importants, ainsi que des évaluations quant aux risques ou opportunités pour le </w:t>
      </w:r>
      <w:r w:rsidR="008C32B1" w:rsidRPr="00396313">
        <w:rPr>
          <w:rFonts w:ascii="Arial" w:hAnsi="Arial" w:cs="Arial"/>
        </w:rPr>
        <w:t>Projet systémique</w:t>
      </w:r>
      <w:r w:rsidR="00151794" w:rsidRPr="00396313">
        <w:rPr>
          <w:rFonts w:ascii="Arial" w:hAnsi="Arial" w:cs="Arial"/>
        </w:rPr>
        <w:t>.</w:t>
      </w:r>
      <w:r w:rsidR="00BA2AF4" w:rsidRPr="00396313">
        <w:rPr>
          <w:rFonts w:ascii="Arial" w:hAnsi="Arial" w:cs="Arial"/>
        </w:rPr>
        <w:t xml:space="preserve"> Il doit être soumis </w:t>
      </w:r>
      <w:r w:rsidR="00FD0668" w:rsidRPr="00396313">
        <w:rPr>
          <w:rFonts w:ascii="Arial" w:hAnsi="Arial" w:cs="Arial"/>
        </w:rPr>
        <w:t xml:space="preserve">à la moitié de la durée </w:t>
      </w:r>
      <w:r w:rsidR="008C32B1" w:rsidRPr="00396313">
        <w:rPr>
          <w:rFonts w:ascii="Arial" w:hAnsi="Arial" w:cs="Arial"/>
        </w:rPr>
        <w:t xml:space="preserve">prévue </w:t>
      </w:r>
      <w:r w:rsidR="00FD0668" w:rsidRPr="00396313">
        <w:rPr>
          <w:rFonts w:ascii="Arial" w:hAnsi="Arial" w:cs="Arial"/>
        </w:rPr>
        <w:t xml:space="preserve">du </w:t>
      </w:r>
      <w:r w:rsidR="008C32B1" w:rsidRPr="00396313">
        <w:rPr>
          <w:rFonts w:ascii="Arial" w:hAnsi="Arial" w:cs="Arial"/>
        </w:rPr>
        <w:t>Projet systémique</w:t>
      </w:r>
      <w:r w:rsidR="00B07A37" w:rsidRPr="00396313">
        <w:rPr>
          <w:rFonts w:ascii="Arial" w:hAnsi="Arial" w:cs="Arial"/>
        </w:rPr>
        <w:t>.</w:t>
      </w:r>
    </w:p>
    <w:p w14:paraId="00F94FC0" w14:textId="74B71811" w:rsidR="00D34DF4" w:rsidRPr="00396313" w:rsidRDefault="00B07A37" w:rsidP="00645EE7">
      <w:pPr>
        <w:pStyle w:val="COMINNOParagraph"/>
        <w:numPr>
          <w:ilvl w:val="0"/>
          <w:numId w:val="0"/>
        </w:numPr>
        <w:contextualSpacing/>
        <w:rPr>
          <w:rFonts w:ascii="Arial" w:hAnsi="Arial" w:cs="Arial"/>
        </w:rPr>
      </w:pPr>
      <w:r w:rsidRPr="00396313">
        <w:rPr>
          <w:rFonts w:ascii="Arial" w:hAnsi="Arial" w:cs="Arial"/>
        </w:rPr>
        <w:t xml:space="preserve"> </w:t>
      </w:r>
    </w:p>
    <w:p w14:paraId="79646575" w14:textId="77777777" w:rsidR="006F14D5" w:rsidRDefault="008271B5" w:rsidP="00645EE7">
      <w:pPr>
        <w:pStyle w:val="COMINNOParagraph"/>
        <w:numPr>
          <w:ilvl w:val="0"/>
          <w:numId w:val="0"/>
        </w:numPr>
        <w:contextualSpacing/>
        <w:rPr>
          <w:rFonts w:ascii="Arial" w:hAnsi="Arial" w:cs="Arial"/>
        </w:rPr>
      </w:pPr>
      <w:r w:rsidRPr="00396313">
        <w:rPr>
          <w:rFonts w:ascii="Arial" w:hAnsi="Arial" w:cs="Arial"/>
        </w:rPr>
        <w:t xml:space="preserve">Le rapport final </w:t>
      </w:r>
      <w:r w:rsidR="00AB78E7" w:rsidRPr="00396313">
        <w:rPr>
          <w:rFonts w:ascii="Arial" w:hAnsi="Arial" w:cs="Arial"/>
        </w:rPr>
        <w:t xml:space="preserve">clôture le </w:t>
      </w:r>
      <w:r w:rsidR="008C32B1" w:rsidRPr="00396313">
        <w:rPr>
          <w:rFonts w:ascii="Arial" w:hAnsi="Arial" w:cs="Arial"/>
        </w:rPr>
        <w:t xml:space="preserve">Projet systémique </w:t>
      </w:r>
      <w:r w:rsidR="00AC33CA" w:rsidRPr="00396313">
        <w:rPr>
          <w:rFonts w:ascii="Arial" w:hAnsi="Arial" w:cs="Arial"/>
        </w:rPr>
        <w:t>et décrit</w:t>
      </w:r>
      <w:r w:rsidR="00AB78E7" w:rsidRPr="00396313">
        <w:rPr>
          <w:rFonts w:ascii="Arial" w:hAnsi="Arial" w:cs="Arial"/>
        </w:rPr>
        <w:t xml:space="preserve"> les dépenses et accomplissements effectifs en comparaison des objectifs</w:t>
      </w:r>
      <w:r w:rsidR="00C431E1" w:rsidRPr="00396313">
        <w:rPr>
          <w:rFonts w:ascii="Arial" w:hAnsi="Arial" w:cs="Arial"/>
        </w:rPr>
        <w:t>, comme statué dans les CSP</w:t>
      </w:r>
      <w:r w:rsidR="00AB78E7" w:rsidRPr="00396313">
        <w:rPr>
          <w:rFonts w:ascii="Arial" w:hAnsi="Arial" w:cs="Arial"/>
        </w:rPr>
        <w:t xml:space="preserve">. Les justificatifs des coûts ou dépenses doivent également y être annexés. </w:t>
      </w:r>
      <w:r w:rsidR="008304F7" w:rsidRPr="00396313">
        <w:rPr>
          <w:rFonts w:ascii="Arial" w:hAnsi="Arial" w:cs="Arial"/>
        </w:rPr>
        <w:t xml:space="preserve">Il est </w:t>
      </w:r>
      <w:r w:rsidR="00AB78E7" w:rsidRPr="00396313">
        <w:rPr>
          <w:rFonts w:ascii="Arial" w:hAnsi="Arial" w:cs="Arial"/>
        </w:rPr>
        <w:t xml:space="preserve">dû quel que soit l’issue du </w:t>
      </w:r>
      <w:r w:rsidR="008C32B1" w:rsidRPr="00396313">
        <w:rPr>
          <w:rFonts w:ascii="Arial" w:hAnsi="Arial" w:cs="Arial"/>
        </w:rPr>
        <w:t>Projet systémique</w:t>
      </w:r>
      <w:r w:rsidR="00AB78E7" w:rsidRPr="00396313">
        <w:rPr>
          <w:rFonts w:ascii="Arial" w:hAnsi="Arial" w:cs="Arial"/>
        </w:rPr>
        <w:t>.</w:t>
      </w:r>
      <w:r w:rsidR="00D21BB2" w:rsidRPr="00396313">
        <w:rPr>
          <w:rFonts w:ascii="Arial" w:hAnsi="Arial" w:cs="Arial"/>
        </w:rPr>
        <w:t xml:space="preserve"> </w:t>
      </w:r>
      <w:r w:rsidR="00C95970" w:rsidRPr="00396313">
        <w:rPr>
          <w:rFonts w:ascii="Arial" w:hAnsi="Arial" w:cs="Arial"/>
        </w:rPr>
        <w:t xml:space="preserve">La Coordinatrice peut exiger la reformulation, </w:t>
      </w:r>
      <w:r w:rsidR="008C32B1" w:rsidRPr="00396313">
        <w:rPr>
          <w:rFonts w:ascii="Arial" w:hAnsi="Arial" w:cs="Arial"/>
        </w:rPr>
        <w:t xml:space="preserve">la purge de certaines parties du rapport </w:t>
      </w:r>
      <w:r w:rsidR="00C95970" w:rsidRPr="00396313">
        <w:rPr>
          <w:rFonts w:ascii="Arial" w:hAnsi="Arial" w:cs="Arial"/>
        </w:rPr>
        <w:t>ou la rectification d'un rapport jugé non conforme, illisible, incomplet ou incohérent.</w:t>
      </w:r>
    </w:p>
    <w:p w14:paraId="1B083BEC" w14:textId="77777777" w:rsidR="00271D90" w:rsidRPr="00396313" w:rsidRDefault="00271D90" w:rsidP="00645EE7">
      <w:pPr>
        <w:pStyle w:val="COMINNOParagraph"/>
        <w:numPr>
          <w:ilvl w:val="0"/>
          <w:numId w:val="0"/>
        </w:numPr>
        <w:contextualSpacing/>
        <w:rPr>
          <w:rFonts w:ascii="Arial" w:hAnsi="Arial" w:cs="Arial"/>
        </w:rPr>
      </w:pPr>
    </w:p>
    <w:p w14:paraId="67CA9398" w14:textId="47710025" w:rsidR="00CB0AE0" w:rsidRPr="00396313" w:rsidRDefault="000A6079" w:rsidP="00645EE7">
      <w:pPr>
        <w:pStyle w:val="COMINNOParagraph"/>
        <w:numPr>
          <w:ilvl w:val="0"/>
          <w:numId w:val="0"/>
        </w:numPr>
        <w:contextualSpacing/>
        <w:rPr>
          <w:rFonts w:ascii="Arial" w:hAnsi="Arial" w:cs="Arial"/>
        </w:rPr>
      </w:pPr>
      <w:r w:rsidRPr="00396313">
        <w:rPr>
          <w:rFonts w:ascii="Arial" w:hAnsi="Arial" w:cs="Arial"/>
        </w:rPr>
        <w:t xml:space="preserve">Les </w:t>
      </w:r>
      <w:r w:rsidR="008C32B1" w:rsidRPr="00396313">
        <w:rPr>
          <w:rFonts w:ascii="Arial" w:hAnsi="Arial" w:cs="Arial"/>
        </w:rPr>
        <w:t xml:space="preserve">modèles de </w:t>
      </w:r>
      <w:r w:rsidR="00B14553" w:rsidRPr="00396313">
        <w:rPr>
          <w:rFonts w:ascii="Arial" w:hAnsi="Arial" w:cs="Arial"/>
        </w:rPr>
        <w:t xml:space="preserve">rapports </w:t>
      </w:r>
      <w:r w:rsidR="00850D29" w:rsidRPr="00396313">
        <w:rPr>
          <w:rFonts w:ascii="Arial" w:hAnsi="Arial" w:cs="Arial"/>
        </w:rPr>
        <w:t xml:space="preserve">font partie intégrante de la demande </w:t>
      </w:r>
      <w:r w:rsidR="00140E70" w:rsidRPr="00436C54">
        <w:rPr>
          <w:rFonts w:ascii="Arial" w:hAnsi="Arial" w:cs="Arial"/>
        </w:rPr>
        <w:t>de financement d’un Projet systémique.</w:t>
      </w:r>
      <w:r w:rsidR="00B14553" w:rsidRPr="00396313">
        <w:rPr>
          <w:rFonts w:ascii="Arial" w:hAnsi="Arial" w:cs="Arial"/>
        </w:rPr>
        <w:t xml:space="preserve"> </w:t>
      </w:r>
    </w:p>
    <w:p w14:paraId="6F2A1AB4" w14:textId="234CF523" w:rsidR="00DB2B34" w:rsidRPr="00396313" w:rsidRDefault="00DB2B34" w:rsidP="00DB2B34">
      <w:pPr>
        <w:pStyle w:val="Titre2"/>
        <w:contextualSpacing/>
        <w:rPr>
          <w:rFonts w:ascii="Arial" w:hAnsi="Arial" w:cs="Arial"/>
        </w:rPr>
      </w:pPr>
      <w:bookmarkStart w:id="58" w:name="_Toc232092640"/>
      <w:r w:rsidRPr="00396313">
        <w:rPr>
          <w:rFonts w:ascii="Arial" w:hAnsi="Arial" w:cs="Arial"/>
        </w:rPr>
        <w:t xml:space="preserve">Accès aux services Fribourg </w:t>
      </w:r>
      <w:proofErr w:type="spellStart"/>
      <w:r w:rsidRPr="00396313">
        <w:rPr>
          <w:rFonts w:ascii="Arial" w:hAnsi="Arial" w:cs="Arial"/>
        </w:rPr>
        <w:t>Agri&amp;Food</w:t>
      </w:r>
      <w:bookmarkEnd w:id="58"/>
      <w:proofErr w:type="spellEnd"/>
    </w:p>
    <w:p w14:paraId="431C334A" w14:textId="77777777" w:rsidR="006F14D5" w:rsidRDefault="00DB2B34" w:rsidP="00DB2B34">
      <w:pPr>
        <w:pStyle w:val="COMINNOParagraph"/>
        <w:numPr>
          <w:ilvl w:val="0"/>
          <w:numId w:val="0"/>
        </w:numPr>
        <w:contextualSpacing/>
        <w:rPr>
          <w:rFonts w:ascii="Arial" w:hAnsi="Arial" w:cs="Arial"/>
        </w:rPr>
      </w:pPr>
      <w:r w:rsidRPr="00436C54">
        <w:rPr>
          <w:rFonts w:ascii="Arial" w:hAnsi="Arial" w:cs="Arial"/>
        </w:rPr>
        <w:t xml:space="preserve">Dans le cadre de la réalisation d’un projet systémique, le ou la bénéficiaire peut avoir accès aux services proposés par Fribourg </w:t>
      </w:r>
      <w:proofErr w:type="spellStart"/>
      <w:r w:rsidRPr="00436C54">
        <w:rPr>
          <w:rFonts w:ascii="Arial" w:hAnsi="Arial" w:cs="Arial"/>
        </w:rPr>
        <w:t>Agri&amp;Food</w:t>
      </w:r>
      <w:proofErr w:type="spellEnd"/>
      <w:r w:rsidRPr="00436C54">
        <w:rPr>
          <w:rFonts w:ascii="Arial" w:hAnsi="Arial" w:cs="Arial"/>
        </w:rPr>
        <w:t>.</w:t>
      </w:r>
    </w:p>
    <w:p w14:paraId="3D5AAF57" w14:textId="77777777" w:rsidR="006F14D5" w:rsidRDefault="006F14D5" w:rsidP="00DB2B34">
      <w:pPr>
        <w:pStyle w:val="COMINNOParagraph"/>
        <w:numPr>
          <w:ilvl w:val="0"/>
          <w:numId w:val="0"/>
        </w:numPr>
        <w:contextualSpacing/>
        <w:rPr>
          <w:rFonts w:ascii="Arial" w:hAnsi="Arial" w:cs="Arial"/>
        </w:rPr>
      </w:pPr>
    </w:p>
    <w:p w14:paraId="0F048D33" w14:textId="553ACEA3" w:rsidR="00DB2B34" w:rsidRPr="00436C54" w:rsidRDefault="00DB2B34" w:rsidP="00436C54">
      <w:pPr>
        <w:pStyle w:val="COMINNOParagraph"/>
        <w:numPr>
          <w:ilvl w:val="0"/>
          <w:numId w:val="0"/>
        </w:numPr>
        <w:contextualSpacing/>
        <w:rPr>
          <w:rFonts w:ascii="Arial" w:hAnsi="Arial" w:cs="Arial"/>
        </w:rPr>
      </w:pPr>
      <w:r w:rsidRPr="00436C54">
        <w:rPr>
          <w:rFonts w:ascii="Arial" w:hAnsi="Arial" w:cs="Arial"/>
        </w:rPr>
        <w:t>Les montants et modalités relatifs à ces services devront être discutés et validés préalablement</w:t>
      </w:r>
      <w:r w:rsidR="005554A6">
        <w:rPr>
          <w:rFonts w:ascii="Arial" w:hAnsi="Arial" w:cs="Arial"/>
        </w:rPr>
        <w:t xml:space="preserve"> et avant le dépôt de la demande</w:t>
      </w:r>
      <w:r w:rsidRPr="00436C54">
        <w:rPr>
          <w:rFonts w:ascii="Arial" w:hAnsi="Arial" w:cs="Arial"/>
        </w:rPr>
        <w:t xml:space="preserve"> avec la Coordinatrice de Fribourg </w:t>
      </w:r>
      <w:proofErr w:type="spellStart"/>
      <w:r w:rsidRPr="00436C54">
        <w:rPr>
          <w:rFonts w:ascii="Arial" w:hAnsi="Arial" w:cs="Arial"/>
        </w:rPr>
        <w:t>Agri&amp;Food</w:t>
      </w:r>
      <w:proofErr w:type="spellEnd"/>
      <w:r w:rsidRPr="00436C54">
        <w:rPr>
          <w:rFonts w:ascii="Arial" w:hAnsi="Arial" w:cs="Arial"/>
        </w:rPr>
        <w:t>.</w:t>
      </w:r>
    </w:p>
    <w:p w14:paraId="67CA93A1" w14:textId="077EC1CA" w:rsidR="00CB0AE0" w:rsidRPr="00436C54" w:rsidRDefault="00151794" w:rsidP="00645EE7">
      <w:pPr>
        <w:pStyle w:val="Titre1"/>
        <w:contextualSpacing/>
        <w:rPr>
          <w:rFonts w:ascii="Arial" w:hAnsi="Arial" w:cs="Arial"/>
        </w:rPr>
      </w:pPr>
      <w:bookmarkStart w:id="59" w:name="_Toc212122030"/>
      <w:bookmarkStart w:id="60" w:name="_Toc212122088"/>
      <w:bookmarkStart w:id="61" w:name="_Toc212122572"/>
      <w:bookmarkStart w:id="62" w:name="__RefNumPara__6288_372204892"/>
      <w:bookmarkStart w:id="63" w:name="_Toc232092641"/>
      <w:bookmarkEnd w:id="59"/>
      <w:bookmarkEnd w:id="60"/>
      <w:bookmarkEnd w:id="61"/>
      <w:bookmarkEnd w:id="62"/>
      <w:r w:rsidRPr="00436C54">
        <w:rPr>
          <w:rFonts w:ascii="Arial" w:hAnsi="Arial" w:cs="Arial"/>
        </w:rPr>
        <w:t>DROITS DE LA PROPRIÉTÉ INTELLECTUELLE (DPI)</w:t>
      </w:r>
      <w:bookmarkEnd w:id="63"/>
    </w:p>
    <w:p w14:paraId="67CA93A2" w14:textId="50E9639D" w:rsidR="00CB0AE0" w:rsidRPr="00436C54" w:rsidRDefault="00151794" w:rsidP="00645EE7">
      <w:pPr>
        <w:pStyle w:val="Titre2"/>
        <w:contextualSpacing/>
        <w:rPr>
          <w:rFonts w:ascii="Arial" w:hAnsi="Arial" w:cs="Arial"/>
        </w:rPr>
      </w:pPr>
      <w:bookmarkStart w:id="64" w:name="_Toc202181339"/>
      <w:bookmarkStart w:id="65" w:name="_Toc232092642"/>
      <w:r w:rsidRPr="00436C54">
        <w:rPr>
          <w:rFonts w:ascii="Arial" w:hAnsi="Arial" w:cs="Arial"/>
        </w:rPr>
        <w:t>DPI d’amont</w:t>
      </w:r>
      <w:bookmarkEnd w:id="64"/>
      <w:bookmarkEnd w:id="65"/>
    </w:p>
    <w:p w14:paraId="67CA93A3" w14:textId="3CE12DB2" w:rsidR="00CB0AE0" w:rsidRPr="00396313" w:rsidRDefault="00151794" w:rsidP="00645EE7">
      <w:pPr>
        <w:pStyle w:val="COMINNOParagraph"/>
        <w:numPr>
          <w:ilvl w:val="0"/>
          <w:numId w:val="0"/>
        </w:numPr>
        <w:contextualSpacing/>
        <w:rPr>
          <w:rFonts w:ascii="Arial" w:hAnsi="Arial" w:cs="Arial"/>
        </w:rPr>
      </w:pPr>
      <w:r w:rsidRPr="00396313">
        <w:rPr>
          <w:rFonts w:ascii="Arial" w:hAnsi="Arial" w:cs="Arial"/>
        </w:rPr>
        <w:t xml:space="preserve">Chaque </w:t>
      </w:r>
      <w:r w:rsidR="00444C52" w:rsidRPr="00396313">
        <w:rPr>
          <w:rFonts w:ascii="Arial" w:hAnsi="Arial" w:cs="Arial"/>
        </w:rPr>
        <w:t xml:space="preserve">Partie Prenante </w:t>
      </w:r>
      <w:r w:rsidRPr="00396313">
        <w:rPr>
          <w:rFonts w:ascii="Arial" w:hAnsi="Arial" w:cs="Arial"/>
        </w:rPr>
        <w:t>détient ou est susceptible de détenir des DPI qui</w:t>
      </w:r>
      <w:r w:rsidR="006D3641" w:rsidRPr="00396313">
        <w:rPr>
          <w:rFonts w:ascii="Arial" w:hAnsi="Arial" w:cs="Arial"/>
        </w:rPr>
        <w:t xml:space="preserve"> </w:t>
      </w:r>
      <w:r w:rsidRPr="00396313">
        <w:rPr>
          <w:rFonts w:ascii="Arial" w:hAnsi="Arial" w:cs="Arial"/>
        </w:rPr>
        <w:t>ont été développés, mis en œuvre ou autrement obtenu</w:t>
      </w:r>
      <w:r w:rsidR="00D57510" w:rsidRPr="00396313">
        <w:rPr>
          <w:rFonts w:ascii="Arial" w:hAnsi="Arial" w:cs="Arial"/>
        </w:rPr>
        <w:t>s</w:t>
      </w:r>
      <w:r w:rsidRPr="00396313">
        <w:rPr>
          <w:rFonts w:ascii="Arial" w:hAnsi="Arial" w:cs="Arial"/>
        </w:rPr>
        <w:t xml:space="preserve"> avant ou en dehors du </w:t>
      </w:r>
      <w:r w:rsidR="00D07FD7" w:rsidRPr="00396313">
        <w:rPr>
          <w:rFonts w:ascii="Arial" w:hAnsi="Arial" w:cs="Arial"/>
        </w:rPr>
        <w:t>p</w:t>
      </w:r>
      <w:r w:rsidRPr="00396313">
        <w:rPr>
          <w:rFonts w:ascii="Arial" w:hAnsi="Arial" w:cs="Arial"/>
        </w:rPr>
        <w:t>r</w:t>
      </w:r>
      <w:r w:rsidR="0018005F" w:rsidRPr="00396313">
        <w:rPr>
          <w:rFonts w:ascii="Arial" w:hAnsi="Arial" w:cs="Arial"/>
        </w:rPr>
        <w:t>ojet</w:t>
      </w:r>
      <w:r w:rsidRPr="00396313">
        <w:rPr>
          <w:rFonts w:ascii="Arial" w:hAnsi="Arial" w:cs="Arial"/>
        </w:rPr>
        <w:t xml:space="preserve"> et sans relation avec </w:t>
      </w:r>
      <w:r w:rsidR="00444C52" w:rsidRPr="00396313">
        <w:rPr>
          <w:rFonts w:ascii="Arial" w:hAnsi="Arial" w:cs="Arial"/>
        </w:rPr>
        <w:t xml:space="preserve">elle </w:t>
      </w:r>
      <w:r w:rsidRPr="00396313">
        <w:rPr>
          <w:rFonts w:ascii="Arial" w:hAnsi="Arial" w:cs="Arial"/>
        </w:rPr>
        <w:t>(DPI d’amont).</w:t>
      </w:r>
    </w:p>
    <w:p w14:paraId="67CA93A4" w14:textId="03078A0B" w:rsidR="00CB0AE0" w:rsidRPr="00396313" w:rsidRDefault="00151794" w:rsidP="00645EE7">
      <w:pPr>
        <w:pStyle w:val="COMINNOParagraph"/>
        <w:numPr>
          <w:ilvl w:val="0"/>
          <w:numId w:val="0"/>
        </w:numPr>
        <w:contextualSpacing/>
        <w:rPr>
          <w:rFonts w:ascii="Arial" w:hAnsi="Arial" w:cs="Arial"/>
        </w:rPr>
      </w:pPr>
      <w:r w:rsidRPr="00396313">
        <w:rPr>
          <w:rFonts w:ascii="Arial" w:hAnsi="Arial" w:cs="Arial"/>
        </w:rPr>
        <w:t xml:space="preserve">Chaque </w:t>
      </w:r>
      <w:r w:rsidR="00444C52" w:rsidRPr="00396313">
        <w:rPr>
          <w:rFonts w:ascii="Arial" w:hAnsi="Arial" w:cs="Arial"/>
        </w:rPr>
        <w:t xml:space="preserve">Partie Prenante </w:t>
      </w:r>
      <w:r w:rsidRPr="00396313">
        <w:rPr>
          <w:rFonts w:ascii="Arial" w:hAnsi="Arial" w:cs="Arial"/>
        </w:rPr>
        <w:t>reste seul</w:t>
      </w:r>
      <w:r w:rsidR="00444C52" w:rsidRPr="00396313">
        <w:rPr>
          <w:rFonts w:ascii="Arial" w:hAnsi="Arial" w:cs="Arial"/>
        </w:rPr>
        <w:t>e</w:t>
      </w:r>
      <w:r w:rsidRPr="00396313">
        <w:rPr>
          <w:rFonts w:ascii="Arial" w:hAnsi="Arial" w:cs="Arial"/>
        </w:rPr>
        <w:t xml:space="preserve"> titulaire de tous les droits, titres et intérêts relatifs à ses propres </w:t>
      </w:r>
      <w:proofErr w:type="gramStart"/>
      <w:r w:rsidRPr="00396313">
        <w:rPr>
          <w:rFonts w:ascii="Arial" w:hAnsi="Arial" w:cs="Arial"/>
        </w:rPr>
        <w:t>DPI:</w:t>
      </w:r>
      <w:proofErr w:type="gramEnd"/>
      <w:r w:rsidRPr="00396313">
        <w:rPr>
          <w:rFonts w:ascii="Arial" w:hAnsi="Arial" w:cs="Arial"/>
        </w:rPr>
        <w:t xml:space="preserve"> le statut de </w:t>
      </w:r>
      <w:r w:rsidR="00444C52" w:rsidRPr="00396313">
        <w:rPr>
          <w:rFonts w:ascii="Arial" w:hAnsi="Arial" w:cs="Arial"/>
        </w:rPr>
        <w:t xml:space="preserve">Partie Prenante </w:t>
      </w:r>
      <w:r w:rsidRPr="00396313">
        <w:rPr>
          <w:rFonts w:ascii="Arial" w:hAnsi="Arial" w:cs="Arial"/>
        </w:rPr>
        <w:t>n'entraîne pas</w:t>
      </w:r>
      <w:r w:rsidR="00694490">
        <w:rPr>
          <w:rFonts w:ascii="Arial" w:hAnsi="Arial" w:cs="Arial"/>
        </w:rPr>
        <w:t>,</w:t>
      </w:r>
      <w:r w:rsidRPr="00396313">
        <w:rPr>
          <w:rFonts w:ascii="Arial" w:hAnsi="Arial" w:cs="Arial"/>
        </w:rPr>
        <w:t xml:space="preserve"> ni n’est l’indice d’une cession ou une autorisation d'utiliser les DPI d’amont de quelque façon que ce soit.</w:t>
      </w:r>
    </w:p>
    <w:p w14:paraId="320C0D1C" w14:textId="77777777" w:rsidR="00271D90" w:rsidRDefault="00271D90" w:rsidP="00645EE7">
      <w:pPr>
        <w:pStyle w:val="COMINNOParagraph"/>
        <w:numPr>
          <w:ilvl w:val="0"/>
          <w:numId w:val="0"/>
        </w:numPr>
        <w:contextualSpacing/>
        <w:rPr>
          <w:rFonts w:ascii="Arial" w:hAnsi="Arial" w:cs="Arial"/>
        </w:rPr>
      </w:pPr>
    </w:p>
    <w:p w14:paraId="67CA93A5" w14:textId="5F53EF31" w:rsidR="00CB0AE0" w:rsidRPr="00396313" w:rsidRDefault="00151794" w:rsidP="00645EE7">
      <w:pPr>
        <w:pStyle w:val="COMINNOParagraph"/>
        <w:numPr>
          <w:ilvl w:val="0"/>
          <w:numId w:val="0"/>
        </w:numPr>
        <w:contextualSpacing/>
        <w:rPr>
          <w:rFonts w:ascii="Arial" w:hAnsi="Arial" w:cs="Arial"/>
        </w:rPr>
      </w:pPr>
      <w:r w:rsidRPr="00396313">
        <w:rPr>
          <w:rFonts w:ascii="Arial" w:hAnsi="Arial" w:cs="Arial"/>
        </w:rPr>
        <w:t xml:space="preserve">S’il est fait référence à des DPI d’amont privatisés dans une </w:t>
      </w:r>
      <w:r w:rsidR="002972E3" w:rsidRPr="00396313">
        <w:rPr>
          <w:rFonts w:ascii="Arial" w:hAnsi="Arial" w:cs="Arial"/>
        </w:rPr>
        <w:t>d</w:t>
      </w:r>
      <w:r w:rsidRPr="00396313">
        <w:rPr>
          <w:rFonts w:ascii="Arial" w:hAnsi="Arial" w:cs="Arial"/>
        </w:rPr>
        <w:t xml:space="preserve">emande ou une autre </w:t>
      </w:r>
      <w:r w:rsidR="00D7045A" w:rsidRPr="00396313">
        <w:rPr>
          <w:rFonts w:ascii="Arial" w:hAnsi="Arial" w:cs="Arial"/>
        </w:rPr>
        <w:t>c</w:t>
      </w:r>
      <w:r w:rsidRPr="00396313">
        <w:rPr>
          <w:rFonts w:ascii="Arial" w:hAnsi="Arial" w:cs="Arial"/>
        </w:rPr>
        <w:t>ontribution, ceux-ci doivent clairement être indiqués en tant que tels, d'une manière identifiée ou distinctement identifiable (ex.</w:t>
      </w:r>
      <w:proofErr w:type="gramStart"/>
      <w:r w:rsidRPr="00396313">
        <w:rPr>
          <w:rFonts w:ascii="Arial" w:hAnsi="Arial" w:cs="Arial"/>
        </w:rPr>
        <w:t xml:space="preserve"> «brevet</w:t>
      </w:r>
      <w:proofErr w:type="gramEnd"/>
      <w:r w:rsidRPr="00396313">
        <w:rPr>
          <w:rFonts w:ascii="Arial" w:hAnsi="Arial" w:cs="Arial"/>
        </w:rPr>
        <w:t xml:space="preserve"> CH</w:t>
      </w:r>
      <w:proofErr w:type="gramStart"/>
      <w:r w:rsidRPr="00396313">
        <w:rPr>
          <w:rFonts w:ascii="Arial" w:hAnsi="Arial" w:cs="Arial"/>
        </w:rPr>
        <w:t>1234567»</w:t>
      </w:r>
      <w:proofErr w:type="gramEnd"/>
      <w:r w:rsidRPr="00396313">
        <w:rPr>
          <w:rFonts w:ascii="Arial" w:hAnsi="Arial" w:cs="Arial"/>
        </w:rPr>
        <w:t>).</w:t>
      </w:r>
    </w:p>
    <w:p w14:paraId="67CA93A6" w14:textId="0534DCFF" w:rsidR="00CB0AE0" w:rsidRPr="00436C54" w:rsidRDefault="00151794" w:rsidP="00645EE7">
      <w:pPr>
        <w:pStyle w:val="Titre2"/>
        <w:contextualSpacing/>
        <w:rPr>
          <w:rFonts w:ascii="Arial" w:hAnsi="Arial" w:cs="Arial"/>
        </w:rPr>
      </w:pPr>
      <w:bookmarkStart w:id="66" w:name="__RefNumPara__7252_1417846212"/>
      <w:bookmarkStart w:id="67" w:name="_Toc202181340"/>
      <w:bookmarkStart w:id="68" w:name="_Toc232092643"/>
      <w:bookmarkEnd w:id="66"/>
      <w:r w:rsidRPr="00436C54">
        <w:rPr>
          <w:rFonts w:ascii="Arial" w:hAnsi="Arial" w:cs="Arial"/>
        </w:rPr>
        <w:lastRenderedPageBreak/>
        <w:t>DPI d’aval</w:t>
      </w:r>
      <w:bookmarkEnd w:id="67"/>
      <w:bookmarkEnd w:id="68"/>
    </w:p>
    <w:p w14:paraId="5AD6A44E" w14:textId="2A3BC687" w:rsidR="004D2756" w:rsidRPr="00396313" w:rsidRDefault="00151794" w:rsidP="00645EE7">
      <w:pPr>
        <w:pStyle w:val="COMINNOParagraph"/>
        <w:numPr>
          <w:ilvl w:val="0"/>
          <w:numId w:val="0"/>
        </w:numPr>
        <w:contextualSpacing/>
        <w:rPr>
          <w:rFonts w:ascii="Arial" w:hAnsi="Arial" w:cs="Arial"/>
        </w:rPr>
      </w:pPr>
      <w:r w:rsidRPr="00396313">
        <w:rPr>
          <w:rFonts w:ascii="Arial" w:hAnsi="Arial" w:cs="Arial"/>
        </w:rPr>
        <w:t>Lorsque l’</w:t>
      </w:r>
      <w:r w:rsidR="002972E3" w:rsidRPr="00396313">
        <w:rPr>
          <w:rFonts w:ascii="Arial" w:hAnsi="Arial" w:cs="Arial"/>
        </w:rPr>
        <w:t>é</w:t>
      </w:r>
      <w:r w:rsidRPr="00396313">
        <w:rPr>
          <w:rFonts w:ascii="Arial" w:hAnsi="Arial" w:cs="Arial"/>
        </w:rPr>
        <w:t>quipe</w:t>
      </w:r>
      <w:r w:rsidR="002972E3" w:rsidRPr="00396313">
        <w:rPr>
          <w:rFonts w:ascii="Arial" w:hAnsi="Arial" w:cs="Arial"/>
        </w:rPr>
        <w:t xml:space="preserve"> de projet</w:t>
      </w:r>
      <w:r w:rsidRPr="00396313">
        <w:rPr>
          <w:rFonts w:ascii="Arial" w:hAnsi="Arial" w:cs="Arial"/>
        </w:rPr>
        <w:t xml:space="preserve"> génère ou produit, en réalisation du </w:t>
      </w:r>
      <w:r w:rsidR="002972E3" w:rsidRPr="00396313">
        <w:rPr>
          <w:rFonts w:ascii="Arial" w:hAnsi="Arial" w:cs="Arial"/>
        </w:rPr>
        <w:t>p</w:t>
      </w:r>
      <w:r w:rsidRPr="00396313">
        <w:rPr>
          <w:rFonts w:ascii="Arial" w:hAnsi="Arial" w:cs="Arial"/>
        </w:rPr>
        <w:t xml:space="preserve">rojet des </w:t>
      </w:r>
      <w:r w:rsidR="002972E3" w:rsidRPr="00396313">
        <w:rPr>
          <w:rFonts w:ascii="Arial" w:hAnsi="Arial" w:cs="Arial"/>
        </w:rPr>
        <w:t>r</w:t>
      </w:r>
      <w:r w:rsidRPr="00396313">
        <w:rPr>
          <w:rFonts w:ascii="Arial" w:hAnsi="Arial" w:cs="Arial"/>
        </w:rPr>
        <w:t xml:space="preserve">ésultats assortis ou pouvant être assortis de DPI d'aval, </w:t>
      </w:r>
      <w:r w:rsidR="006604E1" w:rsidRPr="00396313">
        <w:rPr>
          <w:rFonts w:ascii="Arial" w:hAnsi="Arial" w:cs="Arial"/>
        </w:rPr>
        <w:t>la gestion et l’utilisation de ces derniers est régi dans le contrat entre les Parties Prenantes</w:t>
      </w:r>
      <w:r w:rsidR="001A3587" w:rsidRPr="00396313">
        <w:rPr>
          <w:rFonts w:ascii="Arial" w:hAnsi="Arial" w:cs="Arial"/>
        </w:rPr>
        <w:t xml:space="preserve"> d’un Projet systémique.</w:t>
      </w:r>
    </w:p>
    <w:p w14:paraId="67CA93B0" w14:textId="4F89217D" w:rsidR="00CB0AE0" w:rsidRPr="00436C54" w:rsidRDefault="00151794" w:rsidP="00645EE7">
      <w:pPr>
        <w:pStyle w:val="Titre1"/>
        <w:contextualSpacing/>
        <w:rPr>
          <w:rFonts w:ascii="Arial" w:hAnsi="Arial" w:cs="Arial"/>
        </w:rPr>
      </w:pPr>
      <w:bookmarkStart w:id="69" w:name="_Toc232092644"/>
      <w:r w:rsidRPr="00436C54">
        <w:rPr>
          <w:rFonts w:ascii="Arial" w:hAnsi="Arial" w:cs="Arial"/>
        </w:rPr>
        <w:t>CONFIDENTIALITÉ</w:t>
      </w:r>
      <w:bookmarkEnd w:id="69"/>
    </w:p>
    <w:p w14:paraId="67CA93B2" w14:textId="46BD9428" w:rsidR="00CB0AE0" w:rsidRPr="00436C54" w:rsidRDefault="00151794" w:rsidP="00645EE7">
      <w:pPr>
        <w:pStyle w:val="Titre2"/>
        <w:contextualSpacing/>
        <w:rPr>
          <w:rFonts w:ascii="Arial" w:hAnsi="Arial" w:cs="Arial"/>
        </w:rPr>
      </w:pPr>
      <w:bookmarkStart w:id="70" w:name="__RefNumPara__3050_2482567344_Copy_1"/>
      <w:bookmarkStart w:id="71" w:name="_Toc232092645"/>
      <w:bookmarkEnd w:id="70"/>
      <w:r w:rsidRPr="00436C54">
        <w:rPr>
          <w:rFonts w:ascii="Arial" w:hAnsi="Arial" w:cs="Arial"/>
        </w:rPr>
        <w:t xml:space="preserve">Données </w:t>
      </w:r>
      <w:r w:rsidR="003C49F4" w:rsidRPr="00436C54">
        <w:rPr>
          <w:rFonts w:ascii="Arial" w:hAnsi="Arial" w:cs="Arial"/>
        </w:rPr>
        <w:t>échangées</w:t>
      </w:r>
      <w:bookmarkEnd w:id="71"/>
    </w:p>
    <w:p w14:paraId="5588CC81" w14:textId="5D0E7BAA" w:rsidR="00F32118" w:rsidRPr="00436C54" w:rsidRDefault="00151794" w:rsidP="00645EE7">
      <w:pPr>
        <w:pStyle w:val="COMINNOParagraph"/>
        <w:numPr>
          <w:ilvl w:val="0"/>
          <w:numId w:val="17"/>
        </w:numPr>
        <w:contextualSpacing/>
        <w:rPr>
          <w:rFonts w:ascii="Arial" w:hAnsi="Arial" w:cs="Arial"/>
        </w:rPr>
      </w:pPr>
      <w:bookmarkStart w:id="72" w:name="__RefNumPara__10342_717510813_Copy_1"/>
      <w:bookmarkEnd w:id="72"/>
      <w:r w:rsidRPr="00436C54">
        <w:rPr>
          <w:rFonts w:ascii="Arial" w:hAnsi="Arial" w:cs="Arial"/>
        </w:rPr>
        <w:t>Définition</w:t>
      </w:r>
    </w:p>
    <w:p w14:paraId="6CCF113E" w14:textId="77777777" w:rsidR="00271D90" w:rsidRDefault="00271D90" w:rsidP="00645EE7">
      <w:pPr>
        <w:pStyle w:val="COMINNOParagraph"/>
        <w:numPr>
          <w:ilvl w:val="0"/>
          <w:numId w:val="0"/>
        </w:numPr>
        <w:contextualSpacing/>
        <w:rPr>
          <w:rFonts w:ascii="Arial" w:hAnsi="Arial" w:cs="Arial"/>
        </w:rPr>
      </w:pPr>
    </w:p>
    <w:p w14:paraId="67CA93B3" w14:textId="58B68311" w:rsidR="00CB0AE0" w:rsidRDefault="00151794" w:rsidP="00645EE7">
      <w:pPr>
        <w:pStyle w:val="COMINNOParagraph"/>
        <w:numPr>
          <w:ilvl w:val="0"/>
          <w:numId w:val="0"/>
        </w:numPr>
        <w:contextualSpacing/>
        <w:rPr>
          <w:rFonts w:ascii="Arial" w:hAnsi="Arial" w:cs="Arial"/>
        </w:rPr>
      </w:pPr>
      <w:r w:rsidRPr="00396313">
        <w:rPr>
          <w:rFonts w:ascii="Arial" w:hAnsi="Arial" w:cs="Arial"/>
        </w:rPr>
        <w:t>Dans le cadre d</w:t>
      </w:r>
      <w:r w:rsidR="003C49F4" w:rsidRPr="00396313">
        <w:rPr>
          <w:rFonts w:ascii="Arial" w:hAnsi="Arial" w:cs="Arial"/>
        </w:rPr>
        <w:t xml:space="preserve">’un </w:t>
      </w:r>
      <w:r w:rsidR="00985A77" w:rsidRPr="00396313">
        <w:rPr>
          <w:rFonts w:ascii="Arial" w:hAnsi="Arial" w:cs="Arial"/>
        </w:rPr>
        <w:t>P</w:t>
      </w:r>
      <w:r w:rsidR="003C49F4" w:rsidRPr="00396313">
        <w:rPr>
          <w:rFonts w:ascii="Arial" w:hAnsi="Arial" w:cs="Arial"/>
        </w:rPr>
        <w:t>rojet systémique</w:t>
      </w:r>
      <w:r w:rsidRPr="00396313">
        <w:rPr>
          <w:rFonts w:ascii="Arial" w:hAnsi="Arial" w:cs="Arial"/>
        </w:rPr>
        <w:t>, les Parti</w:t>
      </w:r>
      <w:r w:rsidR="003C49F4" w:rsidRPr="00396313">
        <w:rPr>
          <w:rFonts w:ascii="Arial" w:hAnsi="Arial" w:cs="Arial"/>
        </w:rPr>
        <w:t xml:space="preserve">es </w:t>
      </w:r>
      <w:r w:rsidR="0083350C" w:rsidRPr="00396313">
        <w:rPr>
          <w:rFonts w:ascii="Arial" w:hAnsi="Arial" w:cs="Arial"/>
        </w:rPr>
        <w:t>P</w:t>
      </w:r>
      <w:r w:rsidR="003C49F4" w:rsidRPr="00396313">
        <w:rPr>
          <w:rFonts w:ascii="Arial" w:hAnsi="Arial" w:cs="Arial"/>
        </w:rPr>
        <w:t>renantes</w:t>
      </w:r>
      <w:r w:rsidRPr="00396313">
        <w:rPr>
          <w:rFonts w:ascii="Arial" w:hAnsi="Arial" w:cs="Arial"/>
        </w:rPr>
        <w:t xml:space="preserve"> partagent entre eux des idées, du savoir-faire, des documents, des fichiers, des informations, des données, etc. </w:t>
      </w:r>
    </w:p>
    <w:p w14:paraId="445A4650" w14:textId="77777777" w:rsidR="006F14D5" w:rsidRPr="00396313" w:rsidRDefault="006F14D5" w:rsidP="00645EE7">
      <w:pPr>
        <w:pStyle w:val="COMINNOParagraph"/>
        <w:numPr>
          <w:ilvl w:val="0"/>
          <w:numId w:val="0"/>
        </w:numPr>
        <w:contextualSpacing/>
        <w:rPr>
          <w:rFonts w:ascii="Arial" w:hAnsi="Arial" w:cs="Arial"/>
        </w:rPr>
      </w:pPr>
    </w:p>
    <w:p w14:paraId="7D8E7EC4" w14:textId="508E2D11" w:rsidR="00F32118" w:rsidRPr="00436C54" w:rsidRDefault="00151794" w:rsidP="00645EE7">
      <w:pPr>
        <w:pStyle w:val="COMINNOParagraph"/>
        <w:contextualSpacing/>
        <w:rPr>
          <w:rFonts w:ascii="Arial" w:hAnsi="Arial" w:cs="Arial"/>
        </w:rPr>
      </w:pPr>
      <w:r w:rsidRPr="00436C54">
        <w:rPr>
          <w:rFonts w:ascii="Arial" w:hAnsi="Arial" w:cs="Arial"/>
        </w:rPr>
        <w:t xml:space="preserve">Responsabilités </w:t>
      </w:r>
    </w:p>
    <w:p w14:paraId="4E58033D" w14:textId="77777777" w:rsidR="00271D90" w:rsidRDefault="00271D90" w:rsidP="00645EE7">
      <w:pPr>
        <w:pStyle w:val="COMINNOParagraph"/>
        <w:numPr>
          <w:ilvl w:val="0"/>
          <w:numId w:val="0"/>
        </w:numPr>
        <w:contextualSpacing/>
        <w:rPr>
          <w:rFonts w:ascii="Arial" w:hAnsi="Arial" w:cs="Arial"/>
        </w:rPr>
      </w:pPr>
    </w:p>
    <w:p w14:paraId="67CA93B5" w14:textId="5234CAE1" w:rsidR="00CB0AE0" w:rsidRPr="00396313" w:rsidRDefault="00283924" w:rsidP="00645EE7">
      <w:pPr>
        <w:pStyle w:val="COMINNOParagraph"/>
        <w:numPr>
          <w:ilvl w:val="0"/>
          <w:numId w:val="0"/>
        </w:numPr>
        <w:contextualSpacing/>
        <w:rPr>
          <w:rFonts w:ascii="Arial" w:hAnsi="Arial" w:cs="Arial"/>
        </w:rPr>
      </w:pPr>
      <w:r w:rsidRPr="00396313">
        <w:rPr>
          <w:rFonts w:ascii="Arial" w:hAnsi="Arial" w:cs="Arial"/>
        </w:rPr>
        <w:t xml:space="preserve">Le Porteur de projet et les Parties Prenantes sont </w:t>
      </w:r>
      <w:r w:rsidR="00151794" w:rsidRPr="00396313">
        <w:rPr>
          <w:rFonts w:ascii="Arial" w:hAnsi="Arial" w:cs="Arial"/>
        </w:rPr>
        <w:t>seul</w:t>
      </w:r>
      <w:r w:rsidRPr="00396313">
        <w:rPr>
          <w:rFonts w:ascii="Arial" w:hAnsi="Arial" w:cs="Arial"/>
        </w:rPr>
        <w:t>s</w:t>
      </w:r>
      <w:r w:rsidR="00151794" w:rsidRPr="00396313">
        <w:rPr>
          <w:rFonts w:ascii="Arial" w:hAnsi="Arial" w:cs="Arial"/>
        </w:rPr>
        <w:t xml:space="preserve"> responsable</w:t>
      </w:r>
      <w:r w:rsidR="00144E9D" w:rsidRPr="00396313">
        <w:rPr>
          <w:rFonts w:ascii="Arial" w:hAnsi="Arial" w:cs="Arial"/>
        </w:rPr>
        <w:t>s</w:t>
      </w:r>
      <w:r w:rsidR="00151794" w:rsidRPr="00396313">
        <w:rPr>
          <w:rFonts w:ascii="Arial" w:hAnsi="Arial" w:cs="Arial"/>
        </w:rPr>
        <w:t xml:space="preserve"> </w:t>
      </w:r>
      <w:r w:rsidRPr="00396313">
        <w:rPr>
          <w:rFonts w:ascii="Arial" w:hAnsi="Arial" w:cs="Arial"/>
        </w:rPr>
        <w:t>des données divulguées ou</w:t>
      </w:r>
      <w:r w:rsidR="00985A77" w:rsidRPr="00396313">
        <w:rPr>
          <w:rFonts w:ascii="Arial" w:hAnsi="Arial" w:cs="Arial"/>
        </w:rPr>
        <w:t xml:space="preserve"> </w:t>
      </w:r>
      <w:r w:rsidRPr="00396313">
        <w:rPr>
          <w:rFonts w:ascii="Arial" w:hAnsi="Arial" w:cs="Arial"/>
        </w:rPr>
        <w:t>publiées</w:t>
      </w:r>
      <w:r w:rsidR="00151794" w:rsidRPr="00396313">
        <w:rPr>
          <w:rFonts w:ascii="Arial" w:hAnsi="Arial" w:cs="Arial"/>
        </w:rPr>
        <w:t xml:space="preserve">, en particulier dans le sens de ce qui </w:t>
      </w:r>
      <w:proofErr w:type="gramStart"/>
      <w:r w:rsidR="00151794" w:rsidRPr="00396313">
        <w:rPr>
          <w:rFonts w:ascii="Arial" w:hAnsi="Arial" w:cs="Arial"/>
        </w:rPr>
        <w:t>suit:</w:t>
      </w:r>
      <w:proofErr w:type="gramEnd"/>
    </w:p>
    <w:p w14:paraId="67CA93B6" w14:textId="41EF2568" w:rsidR="00CB0AE0" w:rsidRPr="00396313" w:rsidRDefault="00A31576" w:rsidP="00645EE7">
      <w:pPr>
        <w:pStyle w:val="COMINNOParagraph"/>
        <w:numPr>
          <w:ilvl w:val="0"/>
          <w:numId w:val="11"/>
        </w:numPr>
        <w:contextualSpacing/>
        <w:rPr>
          <w:rFonts w:ascii="Arial" w:hAnsi="Arial" w:cs="Arial"/>
        </w:rPr>
      </w:pPr>
      <w:r w:rsidRPr="00396313">
        <w:rPr>
          <w:rFonts w:ascii="Arial" w:hAnsi="Arial" w:cs="Arial"/>
        </w:rPr>
        <w:t>Ils</w:t>
      </w:r>
      <w:r w:rsidR="00144E9D" w:rsidRPr="00396313">
        <w:rPr>
          <w:rFonts w:ascii="Arial" w:hAnsi="Arial" w:cs="Arial"/>
        </w:rPr>
        <w:t xml:space="preserve"> </w:t>
      </w:r>
      <w:r w:rsidR="00413DF7" w:rsidRPr="00396313">
        <w:rPr>
          <w:rFonts w:ascii="Arial" w:hAnsi="Arial" w:cs="Arial"/>
        </w:rPr>
        <w:t>n’enfreignent,</w:t>
      </w:r>
      <w:r w:rsidR="00151794" w:rsidRPr="00396313">
        <w:rPr>
          <w:rFonts w:ascii="Arial" w:hAnsi="Arial" w:cs="Arial"/>
        </w:rPr>
        <w:t xml:space="preserve"> ni ne détourne</w:t>
      </w:r>
      <w:r w:rsidR="00413DF7" w:rsidRPr="00396313">
        <w:rPr>
          <w:rFonts w:ascii="Arial" w:hAnsi="Arial" w:cs="Arial"/>
        </w:rPr>
        <w:t>nt</w:t>
      </w:r>
      <w:r w:rsidR="00151794" w:rsidRPr="00396313">
        <w:rPr>
          <w:rFonts w:ascii="Arial" w:hAnsi="Arial" w:cs="Arial"/>
        </w:rPr>
        <w:t xml:space="preserve"> les DPI d'un tiers</w:t>
      </w:r>
      <w:r w:rsidR="00413DF7" w:rsidRPr="00396313">
        <w:rPr>
          <w:rFonts w:ascii="Arial" w:hAnsi="Arial" w:cs="Arial"/>
        </w:rPr>
        <w:t xml:space="preserve"> </w:t>
      </w:r>
      <w:r w:rsidR="00151794" w:rsidRPr="00396313">
        <w:rPr>
          <w:rFonts w:ascii="Arial" w:hAnsi="Arial" w:cs="Arial"/>
        </w:rPr>
        <w:t>;</w:t>
      </w:r>
    </w:p>
    <w:p w14:paraId="67CA93B7" w14:textId="095B3BA9" w:rsidR="00CB0AE0" w:rsidRPr="00396313" w:rsidRDefault="004B48D7" w:rsidP="00645EE7">
      <w:pPr>
        <w:pStyle w:val="COMINNOParagraph"/>
        <w:numPr>
          <w:ilvl w:val="0"/>
          <w:numId w:val="11"/>
        </w:numPr>
        <w:contextualSpacing/>
        <w:rPr>
          <w:rFonts w:ascii="Arial" w:hAnsi="Arial" w:cs="Arial"/>
        </w:rPr>
      </w:pPr>
      <w:r w:rsidRPr="00396313">
        <w:rPr>
          <w:rFonts w:ascii="Arial" w:hAnsi="Arial" w:cs="Arial"/>
        </w:rPr>
        <w:t>Ils obtiennent tous les consentements et autre autorisations nécessaires</w:t>
      </w:r>
      <w:r w:rsidR="00C12162" w:rsidRPr="00396313">
        <w:rPr>
          <w:rFonts w:ascii="Arial" w:hAnsi="Arial" w:cs="Arial"/>
        </w:rPr>
        <w:t xml:space="preserve"> à l’utilisation des données </w:t>
      </w:r>
      <w:r w:rsidR="00385E64" w:rsidRPr="00396313">
        <w:rPr>
          <w:rFonts w:ascii="Arial" w:hAnsi="Arial" w:cs="Arial"/>
        </w:rPr>
        <w:t xml:space="preserve">qui ne leur appartiennent pas ; </w:t>
      </w:r>
    </w:p>
    <w:p w14:paraId="1A95A0BE" w14:textId="77777777" w:rsidR="006F14D5" w:rsidRDefault="00151794" w:rsidP="00645EE7">
      <w:pPr>
        <w:pStyle w:val="COMINNOParagraph"/>
        <w:numPr>
          <w:ilvl w:val="0"/>
          <w:numId w:val="11"/>
        </w:numPr>
        <w:contextualSpacing/>
        <w:rPr>
          <w:rFonts w:ascii="Arial" w:hAnsi="Arial" w:cs="Arial"/>
        </w:rPr>
      </w:pPr>
      <w:r w:rsidRPr="00396313">
        <w:rPr>
          <w:rFonts w:ascii="Arial" w:hAnsi="Arial" w:cs="Arial"/>
        </w:rPr>
        <w:t>Toute divulgation ou publication de</w:t>
      </w:r>
      <w:r w:rsidR="00F75DA9" w:rsidRPr="00396313">
        <w:rPr>
          <w:rFonts w:ascii="Arial" w:hAnsi="Arial" w:cs="Arial"/>
        </w:rPr>
        <w:t>s données</w:t>
      </w:r>
      <w:r w:rsidRPr="00396313">
        <w:rPr>
          <w:rFonts w:ascii="Arial" w:hAnsi="Arial" w:cs="Arial"/>
        </w:rPr>
        <w:t xml:space="preserve"> s’effectue </w:t>
      </w:r>
      <w:r w:rsidR="00D91223" w:rsidRPr="00396313">
        <w:rPr>
          <w:rFonts w:ascii="Arial" w:hAnsi="Arial" w:cs="Arial"/>
        </w:rPr>
        <w:t>aux</w:t>
      </w:r>
      <w:r w:rsidRPr="00396313">
        <w:rPr>
          <w:rFonts w:ascii="Arial" w:hAnsi="Arial" w:cs="Arial"/>
        </w:rPr>
        <w:t xml:space="preserve"> risques et périls</w:t>
      </w:r>
      <w:r w:rsidR="00D91223" w:rsidRPr="00396313">
        <w:rPr>
          <w:rFonts w:ascii="Arial" w:hAnsi="Arial" w:cs="Arial"/>
        </w:rPr>
        <w:t xml:space="preserve"> du Porteur de projet</w:t>
      </w:r>
      <w:r w:rsidR="00385E64" w:rsidRPr="00396313">
        <w:rPr>
          <w:rFonts w:ascii="Arial" w:hAnsi="Arial" w:cs="Arial"/>
        </w:rPr>
        <w:t xml:space="preserve"> et/ou</w:t>
      </w:r>
      <w:r w:rsidR="00A31576" w:rsidRPr="00396313">
        <w:rPr>
          <w:rFonts w:ascii="Arial" w:hAnsi="Arial" w:cs="Arial"/>
        </w:rPr>
        <w:t xml:space="preserve"> des</w:t>
      </w:r>
      <w:r w:rsidR="00385E64" w:rsidRPr="00396313">
        <w:rPr>
          <w:rFonts w:ascii="Arial" w:hAnsi="Arial" w:cs="Arial"/>
        </w:rPr>
        <w:t xml:space="preserve"> Parties Prenantes</w:t>
      </w:r>
      <w:r w:rsidR="00D91223" w:rsidRPr="00396313">
        <w:rPr>
          <w:rFonts w:ascii="Arial" w:hAnsi="Arial" w:cs="Arial"/>
        </w:rPr>
        <w:t xml:space="preserve"> </w:t>
      </w:r>
    </w:p>
    <w:p w14:paraId="67CA93B8" w14:textId="1C9BA856" w:rsidR="00CB0AE0" w:rsidRPr="00396313" w:rsidRDefault="00151794" w:rsidP="00436C54">
      <w:pPr>
        <w:pStyle w:val="COMINNOParagraph"/>
        <w:numPr>
          <w:ilvl w:val="0"/>
          <w:numId w:val="0"/>
        </w:numPr>
        <w:ind w:left="720"/>
        <w:contextualSpacing/>
        <w:rPr>
          <w:rFonts w:ascii="Arial" w:hAnsi="Arial" w:cs="Arial"/>
        </w:rPr>
      </w:pPr>
      <w:r w:rsidRPr="00396313">
        <w:rPr>
          <w:rFonts w:ascii="Arial" w:hAnsi="Arial" w:cs="Arial"/>
        </w:rPr>
        <w:t xml:space="preserve"> </w:t>
      </w:r>
    </w:p>
    <w:p w14:paraId="3A33EB87" w14:textId="77777777" w:rsidR="00A31576" w:rsidRPr="00436C54" w:rsidRDefault="00151794" w:rsidP="00645EE7">
      <w:pPr>
        <w:pStyle w:val="COMINNOParagraph"/>
        <w:contextualSpacing/>
        <w:rPr>
          <w:rFonts w:ascii="Arial" w:hAnsi="Arial" w:cs="Arial"/>
        </w:rPr>
      </w:pPr>
      <w:bookmarkStart w:id="73" w:name="__RefNumPara__1807_2482567344_Copy_1"/>
      <w:bookmarkStart w:id="74" w:name="__RefNumPara__3094_740599540_Copy_1"/>
      <w:bookmarkStart w:id="75" w:name="__RefNumPara__10345_717510813_Copy_1"/>
      <w:bookmarkStart w:id="76" w:name="__RefNumPara__12016_717510813_Copy_1"/>
      <w:bookmarkEnd w:id="73"/>
      <w:bookmarkEnd w:id="74"/>
      <w:bookmarkEnd w:id="75"/>
      <w:bookmarkEnd w:id="76"/>
      <w:r w:rsidRPr="00436C54">
        <w:rPr>
          <w:rFonts w:ascii="Arial" w:hAnsi="Arial" w:cs="Arial"/>
        </w:rPr>
        <w:t>Accords de non-divulgation</w:t>
      </w:r>
    </w:p>
    <w:p w14:paraId="0363E41D" w14:textId="77777777" w:rsidR="00271D90" w:rsidRDefault="00271D90" w:rsidP="00645EE7">
      <w:pPr>
        <w:pStyle w:val="COMINNOParagraph"/>
        <w:numPr>
          <w:ilvl w:val="0"/>
          <w:numId w:val="0"/>
        </w:numPr>
        <w:contextualSpacing/>
        <w:rPr>
          <w:rFonts w:ascii="Arial" w:hAnsi="Arial" w:cs="Arial"/>
        </w:rPr>
      </w:pPr>
    </w:p>
    <w:p w14:paraId="67CA93CA" w14:textId="7F79EC1C" w:rsidR="00CB0AE0" w:rsidRPr="00396313" w:rsidRDefault="002D6698" w:rsidP="00645EE7">
      <w:pPr>
        <w:pStyle w:val="COMINNOParagraph"/>
        <w:numPr>
          <w:ilvl w:val="0"/>
          <w:numId w:val="0"/>
        </w:numPr>
        <w:contextualSpacing/>
        <w:rPr>
          <w:rFonts w:ascii="Arial" w:hAnsi="Arial" w:cs="Arial"/>
        </w:rPr>
      </w:pPr>
      <w:r w:rsidRPr="00396313">
        <w:rPr>
          <w:rFonts w:ascii="Arial" w:hAnsi="Arial" w:cs="Arial"/>
        </w:rPr>
        <w:t>L</w:t>
      </w:r>
      <w:r w:rsidR="00151794" w:rsidRPr="00396313">
        <w:rPr>
          <w:rFonts w:ascii="Arial" w:hAnsi="Arial" w:cs="Arial"/>
        </w:rPr>
        <w:t xml:space="preserve">es </w:t>
      </w:r>
      <w:r w:rsidR="003E529E" w:rsidRPr="00396313">
        <w:rPr>
          <w:rFonts w:ascii="Arial" w:hAnsi="Arial" w:cs="Arial"/>
        </w:rPr>
        <w:t>p</w:t>
      </w:r>
      <w:r w:rsidR="00151794" w:rsidRPr="00396313">
        <w:rPr>
          <w:rFonts w:ascii="Arial" w:hAnsi="Arial" w:cs="Arial"/>
        </w:rPr>
        <w:t>articipants sont libres de conclure des accords de non-divulgation séparés (« non-</w:t>
      </w:r>
      <w:proofErr w:type="spellStart"/>
      <w:r w:rsidR="00151794" w:rsidRPr="00396313">
        <w:rPr>
          <w:rFonts w:ascii="Arial" w:hAnsi="Arial" w:cs="Arial"/>
        </w:rPr>
        <w:t>disclosure</w:t>
      </w:r>
      <w:proofErr w:type="spellEnd"/>
      <w:r w:rsidR="00151794" w:rsidRPr="00396313">
        <w:rPr>
          <w:rFonts w:ascii="Arial" w:hAnsi="Arial" w:cs="Arial"/>
        </w:rPr>
        <w:t xml:space="preserve"> agreement », NDA) avec eux en ce qui concerne des informations identifiées ou identifiables. </w:t>
      </w:r>
    </w:p>
    <w:p w14:paraId="67CA93CB" w14:textId="77777777" w:rsidR="00CB0AE0" w:rsidRPr="00436C54" w:rsidRDefault="00151794" w:rsidP="00645EE7">
      <w:pPr>
        <w:pStyle w:val="Titre2"/>
        <w:contextualSpacing/>
        <w:rPr>
          <w:rFonts w:ascii="Arial" w:hAnsi="Arial" w:cs="Arial"/>
        </w:rPr>
      </w:pPr>
      <w:bookmarkStart w:id="77" w:name="__RefNumPara__6010_1417846212_Copy_1"/>
      <w:bookmarkStart w:id="78" w:name="_Toc232092646"/>
      <w:bookmarkEnd w:id="77"/>
      <w:r w:rsidRPr="00436C54">
        <w:rPr>
          <w:rFonts w:ascii="Arial" w:hAnsi="Arial" w:cs="Arial"/>
        </w:rPr>
        <w:t>Devoir de confidentialité de la Coordinatrice</w:t>
      </w:r>
      <w:bookmarkEnd w:id="78"/>
    </w:p>
    <w:p w14:paraId="67CA93CC" w14:textId="18952E4B" w:rsidR="00CB0AE0" w:rsidRPr="00396313" w:rsidRDefault="000D319A" w:rsidP="00645EE7">
      <w:pPr>
        <w:pStyle w:val="COMINNOParagraph"/>
        <w:numPr>
          <w:ilvl w:val="0"/>
          <w:numId w:val="0"/>
        </w:numPr>
        <w:contextualSpacing/>
        <w:rPr>
          <w:rFonts w:ascii="Arial" w:hAnsi="Arial" w:cs="Arial"/>
        </w:rPr>
      </w:pPr>
      <w:r w:rsidRPr="00396313">
        <w:rPr>
          <w:rFonts w:ascii="Arial" w:hAnsi="Arial" w:cs="Arial"/>
        </w:rPr>
        <w:t>Si notifié comme tel, l</w:t>
      </w:r>
      <w:r w:rsidR="00151794" w:rsidRPr="00396313">
        <w:rPr>
          <w:rFonts w:ascii="Arial" w:hAnsi="Arial" w:cs="Arial"/>
        </w:rPr>
        <w:t>a Coordinatrice s'engage à garder confidentielle toute information non-publique et divulguée par le</w:t>
      </w:r>
      <w:r w:rsidR="00947AFA" w:rsidRPr="00396313">
        <w:rPr>
          <w:rFonts w:ascii="Arial" w:hAnsi="Arial" w:cs="Arial"/>
        </w:rPr>
        <w:t xml:space="preserve"> </w:t>
      </w:r>
      <w:r w:rsidR="00F252E5" w:rsidRPr="00396313">
        <w:rPr>
          <w:rFonts w:ascii="Arial" w:hAnsi="Arial" w:cs="Arial"/>
        </w:rPr>
        <w:t>P</w:t>
      </w:r>
      <w:r w:rsidR="00947AFA" w:rsidRPr="00396313">
        <w:rPr>
          <w:rFonts w:ascii="Arial" w:hAnsi="Arial" w:cs="Arial"/>
        </w:rPr>
        <w:t>orteur de projet et les Parties Prenantes</w:t>
      </w:r>
      <w:r w:rsidR="00151794" w:rsidRPr="00396313">
        <w:rPr>
          <w:rFonts w:ascii="Arial" w:hAnsi="Arial" w:cs="Arial"/>
        </w:rPr>
        <w:t xml:space="preserve"> à laquelle celle-ci a eu un accès exclusif ou privilégié dans le contexte d</w:t>
      </w:r>
      <w:r w:rsidR="008D6EC2" w:rsidRPr="00396313">
        <w:rPr>
          <w:rFonts w:ascii="Arial" w:hAnsi="Arial" w:cs="Arial"/>
        </w:rPr>
        <w:t>’une Demande de financement de Projet systémique</w:t>
      </w:r>
      <w:r w:rsidR="00151794" w:rsidRPr="00396313">
        <w:rPr>
          <w:rFonts w:ascii="Arial" w:hAnsi="Arial" w:cs="Arial"/>
        </w:rPr>
        <w:t>.</w:t>
      </w:r>
    </w:p>
    <w:p w14:paraId="57D72F85" w14:textId="77777777" w:rsidR="006F14D5" w:rsidRDefault="006F14D5" w:rsidP="00645EE7">
      <w:pPr>
        <w:pStyle w:val="COMINNOParagraph"/>
        <w:numPr>
          <w:ilvl w:val="0"/>
          <w:numId w:val="0"/>
        </w:numPr>
        <w:contextualSpacing/>
        <w:rPr>
          <w:rFonts w:ascii="Arial" w:hAnsi="Arial" w:cs="Arial"/>
        </w:rPr>
      </w:pPr>
      <w:bookmarkStart w:id="79" w:name="__RefNumPara__1905_241703991_Copy_1"/>
      <w:bookmarkEnd w:id="79"/>
    </w:p>
    <w:p w14:paraId="67CA93CE" w14:textId="5ED2CB89" w:rsidR="00CB0AE0" w:rsidRPr="00396313" w:rsidRDefault="00151794" w:rsidP="00645EE7">
      <w:pPr>
        <w:pStyle w:val="COMINNOParagraph"/>
        <w:numPr>
          <w:ilvl w:val="0"/>
          <w:numId w:val="0"/>
        </w:numPr>
        <w:contextualSpacing/>
        <w:rPr>
          <w:rFonts w:ascii="Arial" w:hAnsi="Arial" w:cs="Arial"/>
        </w:rPr>
      </w:pPr>
      <w:r w:rsidRPr="00396313">
        <w:rPr>
          <w:rFonts w:ascii="Arial" w:hAnsi="Arial" w:cs="Arial"/>
        </w:rPr>
        <w:t>Nonobstant</w:t>
      </w:r>
      <w:r w:rsidR="008D6EC2" w:rsidRPr="00396313">
        <w:rPr>
          <w:rFonts w:ascii="Arial" w:hAnsi="Arial" w:cs="Arial"/>
        </w:rPr>
        <w:t xml:space="preserve"> ce qui précède</w:t>
      </w:r>
      <w:r w:rsidRPr="00396313">
        <w:rPr>
          <w:rFonts w:ascii="Arial" w:hAnsi="Arial" w:cs="Arial"/>
        </w:rPr>
        <w:t>, le devoir de confidentialité de la Coordinatrice ne doit pas déraisonnablement entraver ses fonctions</w:t>
      </w:r>
      <w:r w:rsidR="008457C1" w:rsidRPr="00396313">
        <w:rPr>
          <w:rFonts w:ascii="Arial" w:hAnsi="Arial" w:cs="Arial"/>
        </w:rPr>
        <w:t xml:space="preserve"> dans la mise en œuvre de la stratégie agroal</w:t>
      </w:r>
      <w:r w:rsidR="009875B9" w:rsidRPr="00396313">
        <w:rPr>
          <w:rFonts w:ascii="Arial" w:hAnsi="Arial" w:cs="Arial"/>
        </w:rPr>
        <w:t>imentaire du Canton de Fribourg.</w:t>
      </w:r>
      <w:r w:rsidR="002B7C30" w:rsidRPr="00396313">
        <w:rPr>
          <w:rFonts w:ascii="Arial" w:hAnsi="Arial" w:cs="Arial"/>
        </w:rPr>
        <w:t xml:space="preserve"> </w:t>
      </w:r>
      <w:r w:rsidRPr="00396313">
        <w:rPr>
          <w:rFonts w:ascii="Arial" w:hAnsi="Arial" w:cs="Arial"/>
        </w:rPr>
        <w:t xml:space="preserve">Il en va de même en ce qui concerne </w:t>
      </w:r>
      <w:r w:rsidR="008D6EC2" w:rsidRPr="00396313">
        <w:rPr>
          <w:rFonts w:ascii="Arial" w:hAnsi="Arial" w:cs="Arial"/>
        </w:rPr>
        <w:t xml:space="preserve">d’éventuelles </w:t>
      </w:r>
      <w:r w:rsidRPr="00396313">
        <w:rPr>
          <w:rFonts w:ascii="Arial" w:hAnsi="Arial" w:cs="Arial"/>
        </w:rPr>
        <w:t xml:space="preserve">obligations </w:t>
      </w:r>
      <w:r w:rsidR="008D6EC2" w:rsidRPr="00396313">
        <w:rPr>
          <w:rFonts w:ascii="Arial" w:hAnsi="Arial" w:cs="Arial"/>
        </w:rPr>
        <w:t xml:space="preserve">en matière de </w:t>
      </w:r>
      <w:r w:rsidRPr="00396313">
        <w:rPr>
          <w:rFonts w:ascii="Arial" w:hAnsi="Arial" w:cs="Arial"/>
        </w:rPr>
        <w:t>données personnelles.</w:t>
      </w:r>
    </w:p>
    <w:p w14:paraId="76F66131" w14:textId="77777777" w:rsidR="006F14D5" w:rsidRDefault="006F14D5" w:rsidP="00645EE7">
      <w:pPr>
        <w:pStyle w:val="COMINNOParagraph"/>
        <w:numPr>
          <w:ilvl w:val="0"/>
          <w:numId w:val="0"/>
        </w:numPr>
        <w:contextualSpacing/>
        <w:rPr>
          <w:rFonts w:ascii="Arial" w:hAnsi="Arial" w:cs="Arial"/>
        </w:rPr>
      </w:pPr>
    </w:p>
    <w:p w14:paraId="67CA93CF" w14:textId="7FD3AF3B" w:rsidR="00CB0AE0" w:rsidRPr="00396313" w:rsidRDefault="008D6EC2" w:rsidP="00645EE7">
      <w:pPr>
        <w:pStyle w:val="COMINNOParagraph"/>
        <w:numPr>
          <w:ilvl w:val="0"/>
          <w:numId w:val="0"/>
        </w:numPr>
        <w:contextualSpacing/>
        <w:rPr>
          <w:rFonts w:ascii="Arial" w:hAnsi="Arial" w:cs="Arial"/>
        </w:rPr>
      </w:pPr>
      <w:r w:rsidRPr="00396313">
        <w:rPr>
          <w:rFonts w:ascii="Arial" w:hAnsi="Arial" w:cs="Arial"/>
        </w:rPr>
        <w:t xml:space="preserve">La </w:t>
      </w:r>
      <w:r w:rsidR="00151794" w:rsidRPr="00396313">
        <w:rPr>
          <w:rFonts w:ascii="Arial" w:hAnsi="Arial" w:cs="Arial"/>
        </w:rPr>
        <w:t>Coordinatrice peut suggérer à un P</w:t>
      </w:r>
      <w:r w:rsidR="000430E0" w:rsidRPr="00396313">
        <w:rPr>
          <w:rFonts w:ascii="Arial" w:hAnsi="Arial" w:cs="Arial"/>
        </w:rPr>
        <w:t>orteur de projet</w:t>
      </w:r>
      <w:r w:rsidR="00151794" w:rsidRPr="00396313">
        <w:rPr>
          <w:rFonts w:ascii="Arial" w:hAnsi="Arial" w:cs="Arial"/>
        </w:rPr>
        <w:t>, sur la base d'informations confidentielles mais sans en révéler le contenu, d’explorer des synergies avec un</w:t>
      </w:r>
      <w:r w:rsidR="00E049F9" w:rsidRPr="00396313">
        <w:rPr>
          <w:rFonts w:ascii="Arial" w:hAnsi="Arial" w:cs="Arial"/>
        </w:rPr>
        <w:t xml:space="preserve">e </w:t>
      </w:r>
      <w:r w:rsidRPr="00396313">
        <w:rPr>
          <w:rFonts w:ascii="Arial" w:hAnsi="Arial" w:cs="Arial"/>
        </w:rPr>
        <w:t xml:space="preserve">potentielle </w:t>
      </w:r>
      <w:r w:rsidR="00E049F9" w:rsidRPr="00396313">
        <w:rPr>
          <w:rFonts w:ascii="Arial" w:hAnsi="Arial" w:cs="Arial"/>
        </w:rPr>
        <w:t>Partie Prenante</w:t>
      </w:r>
      <w:r w:rsidR="00151794" w:rsidRPr="00396313">
        <w:rPr>
          <w:rFonts w:ascii="Arial" w:hAnsi="Arial" w:cs="Arial"/>
        </w:rPr>
        <w:t xml:space="preserve">. De la même façon, la Coordinatrice peut transmettre des données personnelles relatives à des </w:t>
      </w:r>
      <w:r w:rsidR="00446CE7" w:rsidRPr="00396313">
        <w:rPr>
          <w:rFonts w:ascii="Arial" w:hAnsi="Arial" w:cs="Arial"/>
        </w:rPr>
        <w:t xml:space="preserve">Porteurs de projet </w:t>
      </w:r>
      <w:r w:rsidR="0010243A" w:rsidRPr="00396313">
        <w:rPr>
          <w:rFonts w:ascii="Arial" w:hAnsi="Arial" w:cs="Arial"/>
        </w:rPr>
        <w:t>ou Parties Prenantes</w:t>
      </w:r>
      <w:r w:rsidR="00863F5B" w:rsidRPr="00396313">
        <w:rPr>
          <w:rFonts w:ascii="Arial" w:hAnsi="Arial" w:cs="Arial"/>
        </w:rPr>
        <w:t xml:space="preserve"> </w:t>
      </w:r>
      <w:r w:rsidR="00151794" w:rsidRPr="00396313">
        <w:rPr>
          <w:rFonts w:ascii="Arial" w:hAnsi="Arial" w:cs="Arial"/>
        </w:rPr>
        <w:t>pour qu’ils puissent entrer en contact</w:t>
      </w:r>
      <w:r w:rsidR="00D62665" w:rsidRPr="00396313">
        <w:rPr>
          <w:rFonts w:ascii="Arial" w:hAnsi="Arial" w:cs="Arial"/>
        </w:rPr>
        <w:t>.</w:t>
      </w:r>
    </w:p>
    <w:p w14:paraId="67D9C5D3" w14:textId="77777777" w:rsidR="006F14D5" w:rsidRDefault="006F14D5" w:rsidP="00645EE7">
      <w:pPr>
        <w:pStyle w:val="COMINNOParagraph"/>
        <w:numPr>
          <w:ilvl w:val="0"/>
          <w:numId w:val="0"/>
        </w:numPr>
        <w:contextualSpacing/>
        <w:rPr>
          <w:rFonts w:ascii="Arial" w:hAnsi="Arial" w:cs="Arial"/>
        </w:rPr>
      </w:pPr>
    </w:p>
    <w:p w14:paraId="27A5174A" w14:textId="6D72CAC4" w:rsidR="00CA7022" w:rsidRPr="00396313" w:rsidRDefault="00151794" w:rsidP="00645EE7">
      <w:pPr>
        <w:pStyle w:val="COMINNOParagraph"/>
        <w:numPr>
          <w:ilvl w:val="0"/>
          <w:numId w:val="0"/>
        </w:numPr>
        <w:contextualSpacing/>
        <w:rPr>
          <w:rFonts w:ascii="Arial" w:hAnsi="Arial" w:cs="Arial"/>
        </w:rPr>
      </w:pPr>
      <w:r w:rsidRPr="00396313">
        <w:rPr>
          <w:rFonts w:ascii="Arial" w:hAnsi="Arial" w:cs="Arial"/>
        </w:rPr>
        <w:t xml:space="preserve">À toutes fins utiles, la Coordinatrice n'est pas responsable du respect des engagements ou obligations de confidentialité </w:t>
      </w:r>
      <w:r w:rsidR="0010243A" w:rsidRPr="00396313">
        <w:rPr>
          <w:rFonts w:ascii="Arial" w:hAnsi="Arial" w:cs="Arial"/>
        </w:rPr>
        <w:t xml:space="preserve">entre les </w:t>
      </w:r>
      <w:r w:rsidR="002B7C30" w:rsidRPr="00396313">
        <w:rPr>
          <w:rFonts w:ascii="Arial" w:hAnsi="Arial" w:cs="Arial"/>
        </w:rPr>
        <w:t>P</w:t>
      </w:r>
      <w:r w:rsidR="0010243A" w:rsidRPr="00396313">
        <w:rPr>
          <w:rFonts w:ascii="Arial" w:hAnsi="Arial" w:cs="Arial"/>
        </w:rPr>
        <w:t>arties Prenantes.</w:t>
      </w:r>
      <w:r w:rsidRPr="00396313">
        <w:rPr>
          <w:rFonts w:ascii="Arial" w:hAnsi="Arial" w:cs="Arial"/>
        </w:rPr>
        <w:t xml:space="preserve"> </w:t>
      </w:r>
      <w:bookmarkStart w:id="80" w:name="__RefNumPara__24994_4049652259"/>
      <w:bookmarkEnd w:id="80"/>
    </w:p>
    <w:p w14:paraId="67CA93D1" w14:textId="562CDC90" w:rsidR="00CB0AE0" w:rsidRPr="00436C54" w:rsidRDefault="00C62737" w:rsidP="00645EE7">
      <w:pPr>
        <w:pStyle w:val="Titre2"/>
        <w:contextualSpacing/>
        <w:rPr>
          <w:rFonts w:ascii="Arial" w:hAnsi="Arial" w:cs="Arial"/>
        </w:rPr>
      </w:pPr>
      <w:bookmarkStart w:id="81" w:name="_Toc232092647"/>
      <w:r w:rsidRPr="00436C54">
        <w:rPr>
          <w:rFonts w:ascii="Arial" w:hAnsi="Arial" w:cs="Arial"/>
        </w:rPr>
        <w:t>Communication</w:t>
      </w:r>
      <w:r w:rsidR="00720238" w:rsidRPr="00436C54">
        <w:rPr>
          <w:rFonts w:ascii="Arial" w:hAnsi="Arial" w:cs="Arial"/>
        </w:rPr>
        <w:t xml:space="preserve"> sur les projets systémiques</w:t>
      </w:r>
      <w:bookmarkEnd w:id="81"/>
    </w:p>
    <w:p w14:paraId="3CF524A3" w14:textId="1F3D9AE9" w:rsidR="00B507AC" w:rsidRPr="00396313" w:rsidRDefault="002815C9" w:rsidP="00645EE7">
      <w:pPr>
        <w:pStyle w:val="COMINNOParagraph"/>
        <w:numPr>
          <w:ilvl w:val="0"/>
          <w:numId w:val="0"/>
        </w:numPr>
        <w:contextualSpacing/>
        <w:rPr>
          <w:rFonts w:ascii="Arial" w:hAnsi="Arial" w:cs="Arial"/>
        </w:rPr>
      </w:pPr>
      <w:r w:rsidRPr="00396313">
        <w:rPr>
          <w:rFonts w:ascii="Arial" w:hAnsi="Arial" w:cs="Arial"/>
        </w:rPr>
        <w:t>L’Association</w:t>
      </w:r>
      <w:r w:rsidR="004E2E62" w:rsidRPr="00396313">
        <w:rPr>
          <w:rFonts w:ascii="Arial" w:hAnsi="Arial" w:cs="Arial"/>
        </w:rPr>
        <w:t xml:space="preserve"> contribue à rendre visible les projets systémiques</w:t>
      </w:r>
      <w:r w:rsidR="000C51E3" w:rsidRPr="00396313">
        <w:rPr>
          <w:rFonts w:ascii="Arial" w:hAnsi="Arial" w:cs="Arial"/>
        </w:rPr>
        <w:t xml:space="preserve"> auprès des publics concernés</w:t>
      </w:r>
      <w:r w:rsidR="00AC760D" w:rsidRPr="00396313">
        <w:rPr>
          <w:rFonts w:ascii="Arial" w:hAnsi="Arial" w:cs="Arial"/>
        </w:rPr>
        <w:t xml:space="preserve"> par le biais par ex.</w:t>
      </w:r>
      <w:r w:rsidR="00BA2497" w:rsidRPr="00396313">
        <w:rPr>
          <w:rFonts w:ascii="Arial" w:hAnsi="Arial" w:cs="Arial"/>
        </w:rPr>
        <w:t xml:space="preserve"> </w:t>
      </w:r>
      <w:r w:rsidR="00151794" w:rsidRPr="00396313">
        <w:rPr>
          <w:rFonts w:ascii="Arial" w:hAnsi="Arial" w:cs="Arial"/>
        </w:rPr>
        <w:t xml:space="preserve">de communiqués de presse, de campagnes sur les réseaux sociaux, </w:t>
      </w:r>
      <w:r w:rsidR="00AC760D" w:rsidRPr="00396313">
        <w:rPr>
          <w:rFonts w:ascii="Arial" w:hAnsi="Arial" w:cs="Arial"/>
        </w:rPr>
        <w:t xml:space="preserve">de contenus sur le site </w:t>
      </w:r>
      <w:r w:rsidR="004144C4" w:rsidRPr="00396313">
        <w:rPr>
          <w:rFonts w:ascii="Arial" w:hAnsi="Arial" w:cs="Arial"/>
        </w:rPr>
        <w:t>fribourg-agrifood.ch</w:t>
      </w:r>
      <w:r w:rsidR="00151794" w:rsidRPr="00396313">
        <w:rPr>
          <w:rFonts w:ascii="Arial" w:hAnsi="Arial" w:cs="Arial"/>
        </w:rPr>
        <w:t xml:space="preserve">, de bulletins d'information, d'événements </w:t>
      </w:r>
      <w:r w:rsidR="004144C4" w:rsidRPr="00396313">
        <w:rPr>
          <w:rFonts w:ascii="Arial" w:hAnsi="Arial" w:cs="Arial"/>
        </w:rPr>
        <w:t xml:space="preserve">et de présentations </w:t>
      </w:r>
      <w:r w:rsidR="00151794" w:rsidRPr="00396313">
        <w:rPr>
          <w:rFonts w:ascii="Arial" w:hAnsi="Arial" w:cs="Arial"/>
        </w:rPr>
        <w:t>publics</w:t>
      </w:r>
      <w:r w:rsidR="004144C4" w:rsidRPr="00396313">
        <w:rPr>
          <w:rFonts w:ascii="Arial" w:hAnsi="Arial" w:cs="Arial"/>
        </w:rPr>
        <w:t>.</w:t>
      </w:r>
      <w:r w:rsidR="0026207D" w:rsidRPr="00396313">
        <w:rPr>
          <w:rFonts w:ascii="Arial" w:hAnsi="Arial" w:cs="Arial"/>
        </w:rPr>
        <w:t xml:space="preserve"> </w:t>
      </w:r>
      <w:r w:rsidR="004144C4" w:rsidRPr="00396313">
        <w:rPr>
          <w:rFonts w:ascii="Arial" w:hAnsi="Arial" w:cs="Arial"/>
        </w:rPr>
        <w:t xml:space="preserve">Dans le cadre </w:t>
      </w:r>
      <w:r w:rsidR="0026207D" w:rsidRPr="00396313">
        <w:rPr>
          <w:rFonts w:ascii="Arial" w:hAnsi="Arial" w:cs="Arial"/>
        </w:rPr>
        <w:t xml:space="preserve">de ces activités, la Coordinatrice </w:t>
      </w:r>
      <w:r w:rsidR="00EF2F1E" w:rsidRPr="00396313">
        <w:rPr>
          <w:rFonts w:ascii="Arial" w:hAnsi="Arial" w:cs="Arial"/>
        </w:rPr>
        <w:t xml:space="preserve">peut demander au Porteur de projet </w:t>
      </w:r>
      <w:r w:rsidR="00FB05FA" w:rsidRPr="00396313">
        <w:rPr>
          <w:rFonts w:ascii="Arial" w:hAnsi="Arial" w:cs="Arial"/>
        </w:rPr>
        <w:t xml:space="preserve">et aux Parties Prenantes </w:t>
      </w:r>
      <w:r w:rsidR="00EF2F1E" w:rsidRPr="00396313">
        <w:rPr>
          <w:rFonts w:ascii="Arial" w:hAnsi="Arial" w:cs="Arial"/>
        </w:rPr>
        <w:t>de collaborer pour participer à un événement</w:t>
      </w:r>
      <w:r w:rsidR="0051478A" w:rsidRPr="00396313">
        <w:rPr>
          <w:rFonts w:ascii="Arial" w:hAnsi="Arial" w:cs="Arial"/>
        </w:rPr>
        <w:t xml:space="preserve"> ou au tournage d’une vidéo de présentation du P</w:t>
      </w:r>
      <w:r w:rsidR="00F576C3" w:rsidRPr="00396313">
        <w:rPr>
          <w:rFonts w:ascii="Arial" w:hAnsi="Arial" w:cs="Arial"/>
        </w:rPr>
        <w:t>rojet systémique</w:t>
      </w:r>
      <w:r w:rsidR="00581B01" w:rsidRPr="00396313">
        <w:rPr>
          <w:rFonts w:ascii="Arial" w:hAnsi="Arial" w:cs="Arial"/>
        </w:rPr>
        <w:t>,</w:t>
      </w:r>
      <w:r w:rsidR="00A320FD" w:rsidRPr="00396313">
        <w:rPr>
          <w:rFonts w:ascii="Arial" w:hAnsi="Arial" w:cs="Arial"/>
        </w:rPr>
        <w:t xml:space="preserve"> valider un communiqué</w:t>
      </w:r>
      <w:r w:rsidR="00581B01" w:rsidRPr="00396313">
        <w:rPr>
          <w:rFonts w:ascii="Arial" w:hAnsi="Arial" w:cs="Arial"/>
        </w:rPr>
        <w:t xml:space="preserve">, etc. </w:t>
      </w:r>
    </w:p>
    <w:p w14:paraId="1A38E4CD" w14:textId="77777777" w:rsidR="006F14D5" w:rsidRDefault="006F14D5" w:rsidP="00645EE7">
      <w:pPr>
        <w:pStyle w:val="COMINNOParagraph"/>
        <w:numPr>
          <w:ilvl w:val="0"/>
          <w:numId w:val="0"/>
        </w:numPr>
        <w:contextualSpacing/>
        <w:rPr>
          <w:rFonts w:ascii="Arial" w:hAnsi="Arial" w:cs="Arial"/>
        </w:rPr>
      </w:pPr>
    </w:p>
    <w:p w14:paraId="30861941" w14:textId="77777777" w:rsidR="006F14D5" w:rsidRDefault="00581B01" w:rsidP="00645EE7">
      <w:pPr>
        <w:pStyle w:val="COMINNOParagraph"/>
        <w:numPr>
          <w:ilvl w:val="0"/>
          <w:numId w:val="0"/>
        </w:numPr>
        <w:contextualSpacing/>
        <w:rPr>
          <w:rFonts w:ascii="Arial" w:hAnsi="Arial" w:cs="Arial"/>
        </w:rPr>
      </w:pPr>
      <w:r w:rsidRPr="00396313">
        <w:rPr>
          <w:rFonts w:ascii="Arial" w:hAnsi="Arial" w:cs="Arial"/>
        </w:rPr>
        <w:t>Le Porteur de projet</w:t>
      </w:r>
      <w:r w:rsidR="00FB05FA" w:rsidRPr="00396313">
        <w:rPr>
          <w:rFonts w:ascii="Arial" w:hAnsi="Arial" w:cs="Arial"/>
        </w:rPr>
        <w:t xml:space="preserve"> et les Parties Prenantes</w:t>
      </w:r>
      <w:r w:rsidRPr="00396313">
        <w:rPr>
          <w:rFonts w:ascii="Arial" w:hAnsi="Arial" w:cs="Arial"/>
        </w:rPr>
        <w:t xml:space="preserve"> s’engage</w:t>
      </w:r>
      <w:r w:rsidR="00FB05FA" w:rsidRPr="00396313">
        <w:rPr>
          <w:rFonts w:ascii="Arial" w:hAnsi="Arial" w:cs="Arial"/>
        </w:rPr>
        <w:t>nt</w:t>
      </w:r>
      <w:r w:rsidRPr="00396313">
        <w:rPr>
          <w:rFonts w:ascii="Arial" w:hAnsi="Arial" w:cs="Arial"/>
        </w:rPr>
        <w:t xml:space="preserve"> à se tenir disponible </w:t>
      </w:r>
      <w:r w:rsidR="00BF6CA5" w:rsidRPr="00396313">
        <w:rPr>
          <w:rFonts w:ascii="Arial" w:hAnsi="Arial" w:cs="Arial"/>
        </w:rPr>
        <w:t>et à collaborer dans le cadre des actions de communication sur le P</w:t>
      </w:r>
      <w:r w:rsidR="00506E57" w:rsidRPr="00396313">
        <w:rPr>
          <w:rFonts w:ascii="Arial" w:hAnsi="Arial" w:cs="Arial"/>
        </w:rPr>
        <w:t>rojet systémique</w:t>
      </w:r>
      <w:r w:rsidR="00BF6CA5" w:rsidRPr="00396313">
        <w:rPr>
          <w:rFonts w:ascii="Arial" w:hAnsi="Arial" w:cs="Arial"/>
        </w:rPr>
        <w:t xml:space="preserve"> </w:t>
      </w:r>
      <w:r w:rsidR="00ED1885" w:rsidRPr="00396313">
        <w:rPr>
          <w:rFonts w:ascii="Arial" w:hAnsi="Arial" w:cs="Arial"/>
        </w:rPr>
        <w:t>pour lequel il</w:t>
      </w:r>
      <w:r w:rsidR="002815C9" w:rsidRPr="00396313">
        <w:rPr>
          <w:rFonts w:ascii="Arial" w:hAnsi="Arial" w:cs="Arial"/>
        </w:rPr>
        <w:t>s</w:t>
      </w:r>
      <w:r w:rsidR="00ED1885" w:rsidRPr="00396313">
        <w:rPr>
          <w:rFonts w:ascii="Arial" w:hAnsi="Arial" w:cs="Arial"/>
        </w:rPr>
        <w:t xml:space="preserve"> </w:t>
      </w:r>
      <w:r w:rsidR="002815C9" w:rsidRPr="00396313">
        <w:rPr>
          <w:rFonts w:ascii="Arial" w:hAnsi="Arial" w:cs="Arial"/>
        </w:rPr>
        <w:t xml:space="preserve">ont </w:t>
      </w:r>
      <w:r w:rsidR="00ED1885" w:rsidRPr="00396313">
        <w:rPr>
          <w:rFonts w:ascii="Arial" w:hAnsi="Arial" w:cs="Arial"/>
        </w:rPr>
        <w:t xml:space="preserve">reçu un </w:t>
      </w:r>
      <w:r w:rsidR="002815C9" w:rsidRPr="00396313">
        <w:rPr>
          <w:rFonts w:ascii="Arial" w:hAnsi="Arial" w:cs="Arial"/>
        </w:rPr>
        <w:t>financement</w:t>
      </w:r>
      <w:r w:rsidR="00ED1885" w:rsidRPr="00396313">
        <w:rPr>
          <w:rFonts w:ascii="Arial" w:hAnsi="Arial" w:cs="Arial"/>
        </w:rPr>
        <w:t>.</w:t>
      </w:r>
      <w:r w:rsidR="00A66D8D" w:rsidRPr="00396313">
        <w:rPr>
          <w:rFonts w:ascii="Arial" w:hAnsi="Arial" w:cs="Arial"/>
        </w:rPr>
        <w:t xml:space="preserve"> Ils s’engagent également à communiquer </w:t>
      </w:r>
      <w:r w:rsidR="006E3B66" w:rsidRPr="00396313">
        <w:rPr>
          <w:rFonts w:ascii="Arial" w:hAnsi="Arial" w:cs="Arial"/>
        </w:rPr>
        <w:t xml:space="preserve">le </w:t>
      </w:r>
      <w:r w:rsidR="002815C9" w:rsidRPr="00396313">
        <w:rPr>
          <w:rFonts w:ascii="Arial" w:hAnsi="Arial" w:cs="Arial"/>
        </w:rPr>
        <w:t xml:space="preserve">financement </w:t>
      </w:r>
      <w:r w:rsidR="006E3B66" w:rsidRPr="00396313">
        <w:rPr>
          <w:rFonts w:ascii="Arial" w:hAnsi="Arial" w:cs="Arial"/>
        </w:rPr>
        <w:t>obtenu par dans tout type de communication externe en utilisant exclusivement la mention : « </w:t>
      </w:r>
      <w:r w:rsidR="00927563" w:rsidRPr="00396313">
        <w:rPr>
          <w:rFonts w:ascii="Arial" w:hAnsi="Arial" w:cs="Arial"/>
        </w:rPr>
        <w:t>Projet soutenu dans le cadre de</w:t>
      </w:r>
      <w:r w:rsidR="00B74C36" w:rsidRPr="00396313">
        <w:rPr>
          <w:rFonts w:ascii="Arial" w:hAnsi="Arial" w:cs="Arial"/>
        </w:rPr>
        <w:t>s projets systémiques de</w:t>
      </w:r>
      <w:r w:rsidR="005960F0" w:rsidRPr="00396313">
        <w:rPr>
          <w:rFonts w:ascii="Arial" w:hAnsi="Arial" w:cs="Arial"/>
        </w:rPr>
        <w:t xml:space="preserve"> Fribourg </w:t>
      </w:r>
      <w:proofErr w:type="spellStart"/>
      <w:r w:rsidR="005960F0" w:rsidRPr="00396313">
        <w:rPr>
          <w:rFonts w:ascii="Arial" w:hAnsi="Arial" w:cs="Arial"/>
        </w:rPr>
        <w:t>Agri</w:t>
      </w:r>
      <w:r w:rsidR="00B74C36" w:rsidRPr="00396313">
        <w:rPr>
          <w:rFonts w:ascii="Arial" w:hAnsi="Arial" w:cs="Arial"/>
        </w:rPr>
        <w:t>&amp;</w:t>
      </w:r>
      <w:r w:rsidR="005960F0" w:rsidRPr="00396313">
        <w:rPr>
          <w:rFonts w:ascii="Arial" w:hAnsi="Arial" w:cs="Arial"/>
        </w:rPr>
        <w:t>Food</w:t>
      </w:r>
      <w:proofErr w:type="spellEnd"/>
      <w:r w:rsidR="00AA706D" w:rsidRPr="00396313">
        <w:rPr>
          <w:rFonts w:ascii="Arial" w:hAnsi="Arial" w:cs="Arial"/>
        </w:rPr>
        <w:t xml:space="preserve"> » et les éléments visuels tels que les logos </w:t>
      </w:r>
      <w:r w:rsidR="00600010" w:rsidRPr="00396313">
        <w:rPr>
          <w:rFonts w:ascii="Arial" w:hAnsi="Arial" w:cs="Arial"/>
        </w:rPr>
        <w:t>et directives de communication</w:t>
      </w:r>
      <w:r w:rsidR="00E4317A" w:rsidRPr="00396313">
        <w:rPr>
          <w:rFonts w:ascii="Arial" w:hAnsi="Arial" w:cs="Arial"/>
        </w:rPr>
        <w:t xml:space="preserve"> sur la base du </w:t>
      </w:r>
      <w:r w:rsidR="0018168D" w:rsidRPr="00396313">
        <w:rPr>
          <w:rFonts w:ascii="Arial" w:hAnsi="Arial" w:cs="Arial"/>
        </w:rPr>
        <w:t>G</w:t>
      </w:r>
      <w:r w:rsidR="00E4317A" w:rsidRPr="00396313">
        <w:rPr>
          <w:rFonts w:ascii="Arial" w:hAnsi="Arial" w:cs="Arial"/>
        </w:rPr>
        <w:t>uide de communication</w:t>
      </w:r>
      <w:r w:rsidR="00600010" w:rsidRPr="00396313">
        <w:rPr>
          <w:rFonts w:ascii="Arial" w:hAnsi="Arial" w:cs="Arial"/>
        </w:rPr>
        <w:t xml:space="preserve"> </w:t>
      </w:r>
      <w:r w:rsidR="007F16DA" w:rsidRPr="00396313">
        <w:rPr>
          <w:rFonts w:ascii="Arial" w:hAnsi="Arial" w:cs="Arial"/>
        </w:rPr>
        <w:t xml:space="preserve">transmis par </w:t>
      </w:r>
      <w:r w:rsidR="0023554A" w:rsidRPr="00396313">
        <w:rPr>
          <w:rFonts w:ascii="Arial" w:hAnsi="Arial" w:cs="Arial"/>
        </w:rPr>
        <w:t>la Coordinatrice</w:t>
      </w:r>
      <w:r w:rsidR="0018168D" w:rsidRPr="00396313">
        <w:rPr>
          <w:rFonts w:ascii="Arial" w:hAnsi="Arial" w:cs="Arial"/>
        </w:rPr>
        <w:t xml:space="preserve"> (</w:t>
      </w:r>
      <w:proofErr w:type="spellStart"/>
      <w:r w:rsidR="001D3299" w:rsidRPr="00396313">
        <w:rPr>
          <w:rFonts w:ascii="Arial" w:hAnsi="Arial" w:cs="Arial"/>
        </w:rPr>
        <w:t>cf</w:t>
      </w:r>
      <w:proofErr w:type="spellEnd"/>
      <w:r w:rsidR="0018168D" w:rsidRPr="00396313">
        <w:rPr>
          <w:rFonts w:ascii="Arial" w:hAnsi="Arial" w:cs="Arial"/>
        </w:rPr>
        <w:t xml:space="preserve"> annexe)</w:t>
      </w:r>
      <w:r w:rsidR="007F16DA" w:rsidRPr="00396313">
        <w:rPr>
          <w:rFonts w:ascii="Arial" w:hAnsi="Arial" w:cs="Arial"/>
        </w:rPr>
        <w:t>.</w:t>
      </w:r>
      <w:r w:rsidR="00C75105" w:rsidRPr="00396313">
        <w:rPr>
          <w:rFonts w:ascii="Arial" w:hAnsi="Arial" w:cs="Arial"/>
        </w:rPr>
        <w:t xml:space="preserve"> </w:t>
      </w:r>
    </w:p>
    <w:p w14:paraId="33C805C3" w14:textId="77777777" w:rsidR="006F14D5" w:rsidRDefault="006F14D5" w:rsidP="00645EE7">
      <w:pPr>
        <w:pStyle w:val="COMINNOParagraph"/>
        <w:numPr>
          <w:ilvl w:val="0"/>
          <w:numId w:val="0"/>
        </w:numPr>
        <w:contextualSpacing/>
        <w:rPr>
          <w:rFonts w:ascii="Arial" w:hAnsi="Arial" w:cs="Arial"/>
        </w:rPr>
      </w:pPr>
    </w:p>
    <w:p w14:paraId="76A7B52D" w14:textId="22445D9D" w:rsidR="00F17B1C" w:rsidRPr="00396313" w:rsidRDefault="00C75105" w:rsidP="00645EE7">
      <w:pPr>
        <w:pStyle w:val="COMINNOParagraph"/>
        <w:numPr>
          <w:ilvl w:val="0"/>
          <w:numId w:val="0"/>
        </w:numPr>
        <w:contextualSpacing/>
        <w:rPr>
          <w:rFonts w:ascii="Arial" w:hAnsi="Arial" w:cs="Arial"/>
        </w:rPr>
      </w:pPr>
      <w:r w:rsidRPr="00396313">
        <w:rPr>
          <w:rFonts w:ascii="Arial" w:hAnsi="Arial" w:cs="Arial"/>
        </w:rPr>
        <w:t xml:space="preserve">La Coordinatrice se réserve le droit, sans préjudice de toute autre voie de droit, de demander au </w:t>
      </w:r>
      <w:r w:rsidR="00506E57" w:rsidRPr="00396313">
        <w:rPr>
          <w:rFonts w:ascii="Arial" w:hAnsi="Arial" w:cs="Arial"/>
        </w:rPr>
        <w:t>p</w:t>
      </w:r>
      <w:r w:rsidRPr="00396313">
        <w:rPr>
          <w:rFonts w:ascii="Arial" w:hAnsi="Arial" w:cs="Arial"/>
        </w:rPr>
        <w:t xml:space="preserve">articipant de modifier ou de retirer toute communication qui ne respecterait pas les </w:t>
      </w:r>
      <w:r w:rsidR="002815C9" w:rsidRPr="00396313">
        <w:rPr>
          <w:rFonts w:ascii="Arial" w:hAnsi="Arial" w:cs="Arial"/>
        </w:rPr>
        <w:t xml:space="preserve">présentes CGP ou le Guide de communication </w:t>
      </w:r>
      <w:r w:rsidRPr="00396313">
        <w:rPr>
          <w:rFonts w:ascii="Arial" w:hAnsi="Arial" w:cs="Arial"/>
        </w:rPr>
        <w:t>ou qui serait susceptible de contrevenir aux objectifs d</w:t>
      </w:r>
      <w:r w:rsidR="000B5AA7" w:rsidRPr="00396313">
        <w:rPr>
          <w:rFonts w:ascii="Arial" w:hAnsi="Arial" w:cs="Arial"/>
        </w:rPr>
        <w:t>e Fribourg Agri &amp; Food</w:t>
      </w:r>
      <w:r w:rsidRPr="00396313">
        <w:rPr>
          <w:rFonts w:ascii="Arial" w:hAnsi="Arial" w:cs="Arial"/>
        </w:rPr>
        <w:t xml:space="preserve">. Tout </w:t>
      </w:r>
      <w:r w:rsidR="000B5AA7" w:rsidRPr="00396313">
        <w:rPr>
          <w:rFonts w:ascii="Arial" w:hAnsi="Arial" w:cs="Arial"/>
        </w:rPr>
        <w:t>p</w:t>
      </w:r>
      <w:r w:rsidRPr="00396313">
        <w:rPr>
          <w:rFonts w:ascii="Arial" w:hAnsi="Arial" w:cs="Arial"/>
        </w:rPr>
        <w:t>articipant s'engage à se conformer à cette demande dans les meilleurs délais.</w:t>
      </w:r>
      <w:bookmarkStart w:id="82" w:name="__RefNumPara__25041_4049652259"/>
      <w:bookmarkEnd w:id="82"/>
    </w:p>
    <w:p w14:paraId="64B0294D" w14:textId="641FAB31" w:rsidR="009849F6" w:rsidRPr="00436C54" w:rsidRDefault="009849F6" w:rsidP="00645EE7">
      <w:pPr>
        <w:pStyle w:val="Titre2"/>
        <w:contextualSpacing/>
        <w:rPr>
          <w:rFonts w:ascii="Arial" w:hAnsi="Arial" w:cs="Arial"/>
        </w:rPr>
      </w:pPr>
      <w:bookmarkStart w:id="83" w:name="_Toc232092648"/>
      <w:r w:rsidRPr="00436C54">
        <w:rPr>
          <w:rFonts w:ascii="Arial" w:hAnsi="Arial" w:cs="Arial"/>
        </w:rPr>
        <w:t xml:space="preserve">Droits et responsabilités liés à l’identité des </w:t>
      </w:r>
      <w:r w:rsidR="007B0E82" w:rsidRPr="00436C54">
        <w:rPr>
          <w:rFonts w:ascii="Arial" w:hAnsi="Arial" w:cs="Arial"/>
        </w:rPr>
        <w:t>p</w:t>
      </w:r>
      <w:r w:rsidRPr="00436C54">
        <w:rPr>
          <w:rFonts w:ascii="Arial" w:hAnsi="Arial" w:cs="Arial"/>
        </w:rPr>
        <w:t>articipants</w:t>
      </w:r>
      <w:bookmarkEnd w:id="83"/>
    </w:p>
    <w:p w14:paraId="7B2EB941" w14:textId="14D5BE37" w:rsidR="00A20613" w:rsidRPr="00436C54" w:rsidRDefault="00151794" w:rsidP="00645EE7">
      <w:pPr>
        <w:pStyle w:val="COMINNOParagraph"/>
        <w:numPr>
          <w:ilvl w:val="0"/>
          <w:numId w:val="18"/>
        </w:numPr>
        <w:contextualSpacing/>
        <w:rPr>
          <w:rFonts w:ascii="Arial" w:hAnsi="Arial" w:cs="Arial"/>
        </w:rPr>
      </w:pPr>
      <w:r w:rsidRPr="00436C54">
        <w:rPr>
          <w:rFonts w:ascii="Arial" w:hAnsi="Arial" w:cs="Arial"/>
        </w:rPr>
        <w:t>Droits d'utilisation par la Coordinatrice</w:t>
      </w:r>
    </w:p>
    <w:p w14:paraId="1637EDE3" w14:textId="77777777" w:rsidR="00271D90" w:rsidRDefault="00271D90" w:rsidP="00645EE7">
      <w:pPr>
        <w:pStyle w:val="COMINNOParagraph"/>
        <w:numPr>
          <w:ilvl w:val="0"/>
          <w:numId w:val="0"/>
        </w:numPr>
        <w:contextualSpacing/>
        <w:rPr>
          <w:rFonts w:ascii="Arial" w:hAnsi="Arial" w:cs="Arial"/>
        </w:rPr>
      </w:pPr>
    </w:p>
    <w:p w14:paraId="355A89B5" w14:textId="476C063B" w:rsidR="00896E35" w:rsidRPr="00396313" w:rsidRDefault="00896E35" w:rsidP="00645EE7">
      <w:pPr>
        <w:pStyle w:val="COMINNOParagraph"/>
        <w:numPr>
          <w:ilvl w:val="0"/>
          <w:numId w:val="0"/>
        </w:numPr>
        <w:contextualSpacing/>
        <w:rPr>
          <w:rFonts w:ascii="Arial" w:hAnsi="Arial" w:cs="Arial"/>
        </w:rPr>
      </w:pPr>
      <w:r w:rsidRPr="00396313">
        <w:rPr>
          <w:rFonts w:ascii="Arial" w:hAnsi="Arial" w:cs="Arial"/>
        </w:rPr>
        <w:t xml:space="preserve">Nous appliquons la </w:t>
      </w:r>
      <w:hyperlink r:id="rId22" w:history="1">
        <w:r w:rsidRPr="00396313">
          <w:rPr>
            <w:rStyle w:val="Lienhypertexte"/>
            <w:rFonts w:ascii="Arial" w:hAnsi="Arial" w:cs="Arial"/>
          </w:rPr>
          <w:t>charte de protection des données personnelles</w:t>
        </w:r>
      </w:hyperlink>
      <w:r w:rsidRPr="00396313">
        <w:rPr>
          <w:rFonts w:ascii="Arial" w:hAnsi="Arial" w:cs="Arial"/>
        </w:rPr>
        <w:t xml:space="preserve"> de l’État de Fribourg</w:t>
      </w:r>
      <w:r w:rsidR="00ED7ACF" w:rsidRPr="00396313">
        <w:rPr>
          <w:rFonts w:ascii="Arial" w:hAnsi="Arial" w:cs="Arial"/>
        </w:rPr>
        <w:t xml:space="preserve"> (https</w:t>
      </w:r>
      <w:r w:rsidR="00BB74B1" w:rsidRPr="00396313">
        <w:rPr>
          <w:rFonts w:ascii="Arial" w:hAnsi="Arial" w:cs="Arial"/>
        </w:rPr>
        <w:t>://</w:t>
      </w:r>
      <w:r w:rsidR="00935A10" w:rsidRPr="00396313">
        <w:rPr>
          <w:rFonts w:ascii="Arial" w:hAnsi="Arial" w:cs="Arial"/>
        </w:rPr>
        <w:t>fr.ch/</w:t>
      </w:r>
      <w:r w:rsidR="0082158F" w:rsidRPr="00396313">
        <w:rPr>
          <w:rFonts w:ascii="Arial" w:hAnsi="Arial" w:cs="Arial"/>
        </w:rPr>
        <w:t>politique-de-confidentialité)</w:t>
      </w:r>
    </w:p>
    <w:p w14:paraId="67CA93D9" w14:textId="5F6A26AF" w:rsidR="00CB0AE0" w:rsidRDefault="00151794" w:rsidP="00645EE7">
      <w:pPr>
        <w:pStyle w:val="COMINNOParagraph"/>
        <w:numPr>
          <w:ilvl w:val="0"/>
          <w:numId w:val="0"/>
        </w:numPr>
        <w:contextualSpacing/>
        <w:rPr>
          <w:rFonts w:ascii="Arial" w:hAnsi="Arial" w:cs="Arial"/>
        </w:rPr>
      </w:pPr>
      <w:r w:rsidRPr="00396313">
        <w:rPr>
          <w:rFonts w:ascii="Arial" w:hAnsi="Arial" w:cs="Arial"/>
        </w:rPr>
        <w:t xml:space="preserve">Chaque </w:t>
      </w:r>
      <w:r w:rsidR="00D807C5" w:rsidRPr="00396313">
        <w:rPr>
          <w:rFonts w:ascii="Arial" w:hAnsi="Arial" w:cs="Arial"/>
        </w:rPr>
        <w:t>p</w:t>
      </w:r>
      <w:r w:rsidRPr="00396313">
        <w:rPr>
          <w:rFonts w:ascii="Arial" w:hAnsi="Arial" w:cs="Arial"/>
        </w:rPr>
        <w:t xml:space="preserve">articipant </w:t>
      </w:r>
      <w:r w:rsidR="00D807C5" w:rsidRPr="00396313">
        <w:rPr>
          <w:rFonts w:ascii="Arial" w:hAnsi="Arial" w:cs="Arial"/>
        </w:rPr>
        <w:t xml:space="preserve">au </w:t>
      </w:r>
      <w:r w:rsidR="00290AA1" w:rsidRPr="00396313">
        <w:rPr>
          <w:rFonts w:ascii="Arial" w:hAnsi="Arial" w:cs="Arial"/>
        </w:rPr>
        <w:t>P</w:t>
      </w:r>
      <w:r w:rsidR="00D807C5" w:rsidRPr="00396313">
        <w:rPr>
          <w:rFonts w:ascii="Arial" w:hAnsi="Arial" w:cs="Arial"/>
        </w:rPr>
        <w:t xml:space="preserve">rojet </w:t>
      </w:r>
      <w:r w:rsidR="00290AA1" w:rsidRPr="00396313">
        <w:rPr>
          <w:rFonts w:ascii="Arial" w:hAnsi="Arial" w:cs="Arial"/>
        </w:rPr>
        <w:t xml:space="preserve">systémique </w:t>
      </w:r>
      <w:r w:rsidRPr="00396313">
        <w:rPr>
          <w:rFonts w:ascii="Arial" w:hAnsi="Arial" w:cs="Arial"/>
        </w:rPr>
        <w:t>accorde à la Coordinatrice le droit non exclusif, mondial et gratuit d'utiliser son nom (d'entreprise), ses images, ses logos et autres marques ou signes distinctifs, ainsi que les noms et images de ses affiliés – uniquement et strictement à des fins promotionnelles liées au</w:t>
      </w:r>
      <w:r w:rsidR="00D807C5" w:rsidRPr="00396313">
        <w:rPr>
          <w:rFonts w:ascii="Arial" w:hAnsi="Arial" w:cs="Arial"/>
        </w:rPr>
        <w:t xml:space="preserve"> </w:t>
      </w:r>
      <w:r w:rsidR="00290AA1" w:rsidRPr="00396313">
        <w:rPr>
          <w:rFonts w:ascii="Arial" w:hAnsi="Arial" w:cs="Arial"/>
        </w:rPr>
        <w:t>Projet systémique ainsi qu’</w:t>
      </w:r>
      <w:r w:rsidR="00E72C76" w:rsidRPr="00396313">
        <w:rPr>
          <w:rFonts w:ascii="Arial" w:hAnsi="Arial" w:cs="Arial"/>
        </w:rPr>
        <w:t xml:space="preserve">à la </w:t>
      </w:r>
      <w:r w:rsidR="00E72C76" w:rsidRPr="00436C54">
        <w:rPr>
          <w:rFonts w:ascii="Arial" w:hAnsi="Arial" w:cs="Arial"/>
        </w:rPr>
        <w:t>stratégie agroalimentaire du Canton de Fribourg</w:t>
      </w:r>
      <w:r w:rsidRPr="00396313">
        <w:rPr>
          <w:rFonts w:ascii="Arial" w:hAnsi="Arial" w:cs="Arial"/>
        </w:rPr>
        <w:t>.</w:t>
      </w:r>
    </w:p>
    <w:p w14:paraId="72396338" w14:textId="77777777" w:rsidR="006F14D5" w:rsidRPr="00396313" w:rsidRDefault="006F14D5" w:rsidP="00645EE7">
      <w:pPr>
        <w:pStyle w:val="COMINNOParagraph"/>
        <w:numPr>
          <w:ilvl w:val="0"/>
          <w:numId w:val="0"/>
        </w:numPr>
        <w:contextualSpacing/>
        <w:rPr>
          <w:rFonts w:ascii="Arial" w:hAnsi="Arial" w:cs="Arial"/>
        </w:rPr>
      </w:pPr>
    </w:p>
    <w:p w14:paraId="1A8B03C2" w14:textId="63A1BB2C" w:rsidR="00B31B28" w:rsidRPr="00436C54" w:rsidRDefault="00151794" w:rsidP="00645EE7">
      <w:pPr>
        <w:pStyle w:val="COMINNOParagraph"/>
        <w:contextualSpacing/>
        <w:rPr>
          <w:rFonts w:ascii="Arial" w:hAnsi="Arial" w:cs="Arial"/>
        </w:rPr>
      </w:pPr>
      <w:r w:rsidRPr="00436C54">
        <w:rPr>
          <w:rFonts w:ascii="Arial" w:hAnsi="Arial" w:cs="Arial"/>
        </w:rPr>
        <w:t>Option de retrait</w:t>
      </w:r>
    </w:p>
    <w:p w14:paraId="438AF16D" w14:textId="77777777" w:rsidR="00271D90" w:rsidRDefault="00271D90" w:rsidP="00645EE7">
      <w:pPr>
        <w:pStyle w:val="COMINNOParagraph"/>
        <w:numPr>
          <w:ilvl w:val="0"/>
          <w:numId w:val="0"/>
        </w:numPr>
        <w:contextualSpacing/>
        <w:rPr>
          <w:rFonts w:ascii="Arial" w:hAnsi="Arial" w:cs="Arial"/>
        </w:rPr>
      </w:pPr>
    </w:p>
    <w:p w14:paraId="2E302FA2" w14:textId="422C9633" w:rsidR="00EC45CC" w:rsidRPr="00396313" w:rsidRDefault="00151794" w:rsidP="00645EE7">
      <w:pPr>
        <w:pStyle w:val="COMINNOParagraph"/>
        <w:numPr>
          <w:ilvl w:val="0"/>
          <w:numId w:val="0"/>
        </w:numPr>
        <w:contextualSpacing/>
        <w:rPr>
          <w:rFonts w:ascii="Arial" w:hAnsi="Arial" w:cs="Arial"/>
        </w:rPr>
      </w:pPr>
      <w:r w:rsidRPr="00396313">
        <w:rPr>
          <w:rFonts w:ascii="Arial" w:hAnsi="Arial" w:cs="Arial"/>
        </w:rPr>
        <w:t>Toute personne physique peut retirer les droits d'utilisation de la Coordinatrice sur son image, ses données personnelles et ses signes distinctifs en le lui notifiant par courrier électronique</w:t>
      </w:r>
      <w:r w:rsidR="00367D4D" w:rsidRPr="00396313">
        <w:rPr>
          <w:rFonts w:ascii="Arial" w:hAnsi="Arial" w:cs="Arial"/>
        </w:rPr>
        <w:t>.</w:t>
      </w:r>
    </w:p>
    <w:p w14:paraId="375CDAC2" w14:textId="5F86C317" w:rsidR="009849F6" w:rsidRPr="00436C54" w:rsidRDefault="008972F1" w:rsidP="00645EE7">
      <w:pPr>
        <w:pStyle w:val="Titre2"/>
        <w:contextualSpacing/>
        <w:rPr>
          <w:rFonts w:ascii="Arial" w:hAnsi="Arial" w:cs="Arial"/>
        </w:rPr>
      </w:pPr>
      <w:bookmarkStart w:id="84" w:name="_Toc232092649"/>
      <w:r w:rsidRPr="00436C54">
        <w:rPr>
          <w:rFonts w:ascii="Arial" w:hAnsi="Arial" w:cs="Arial"/>
        </w:rPr>
        <w:lastRenderedPageBreak/>
        <w:t xml:space="preserve">Droits et responsabilités liés </w:t>
      </w:r>
      <w:r w:rsidR="00EC45CC" w:rsidRPr="00436C54">
        <w:rPr>
          <w:rFonts w:ascii="Arial" w:hAnsi="Arial" w:cs="Arial"/>
        </w:rPr>
        <w:t>aux contenus du projet</w:t>
      </w:r>
      <w:bookmarkEnd w:id="84"/>
    </w:p>
    <w:p w14:paraId="591940DD" w14:textId="0505B794" w:rsidR="006F14D5" w:rsidRPr="00396313" w:rsidRDefault="00F2388A" w:rsidP="00645EE7">
      <w:pPr>
        <w:pStyle w:val="COMINNOParagraph"/>
        <w:numPr>
          <w:ilvl w:val="0"/>
          <w:numId w:val="0"/>
        </w:numPr>
        <w:contextualSpacing/>
        <w:rPr>
          <w:rFonts w:ascii="Arial" w:hAnsi="Arial" w:cs="Arial"/>
        </w:rPr>
      </w:pPr>
      <w:r w:rsidRPr="00396313">
        <w:rPr>
          <w:rFonts w:ascii="Arial" w:hAnsi="Arial" w:cs="Arial"/>
        </w:rPr>
        <w:t>La Coordinatrice peut librement publier des contenus concernant le</w:t>
      </w:r>
      <w:r w:rsidR="00917834" w:rsidRPr="00396313">
        <w:rPr>
          <w:rFonts w:ascii="Arial" w:hAnsi="Arial" w:cs="Arial"/>
        </w:rPr>
        <w:t xml:space="preserve">s Projets systémiques </w:t>
      </w:r>
      <w:r w:rsidRPr="00396313">
        <w:rPr>
          <w:rFonts w:ascii="Arial" w:hAnsi="Arial" w:cs="Arial"/>
        </w:rPr>
        <w:t xml:space="preserve">sur la base </w:t>
      </w:r>
      <w:r w:rsidR="00917834" w:rsidRPr="00396313">
        <w:rPr>
          <w:rFonts w:ascii="Arial" w:hAnsi="Arial" w:cs="Arial"/>
        </w:rPr>
        <w:t xml:space="preserve">des données recueillies </w:t>
      </w:r>
      <w:r w:rsidRPr="00396313">
        <w:rPr>
          <w:rFonts w:ascii="Arial" w:hAnsi="Arial" w:cs="Arial"/>
        </w:rPr>
        <w:t xml:space="preserve">à cet effet dans la </w:t>
      </w:r>
      <w:r w:rsidR="00917834" w:rsidRPr="00396313">
        <w:rPr>
          <w:rFonts w:ascii="Arial" w:hAnsi="Arial" w:cs="Arial"/>
        </w:rPr>
        <w:t xml:space="preserve">Demande de financement </w:t>
      </w:r>
      <w:r w:rsidRPr="00396313">
        <w:rPr>
          <w:rFonts w:ascii="Arial" w:hAnsi="Arial" w:cs="Arial"/>
        </w:rPr>
        <w:t xml:space="preserve">de </w:t>
      </w:r>
      <w:r w:rsidR="00917834" w:rsidRPr="00396313">
        <w:rPr>
          <w:rFonts w:ascii="Arial" w:hAnsi="Arial" w:cs="Arial"/>
        </w:rPr>
        <w:t>Projets systémiques</w:t>
      </w:r>
      <w:r w:rsidRPr="00396313">
        <w:rPr>
          <w:rFonts w:ascii="Arial" w:hAnsi="Arial" w:cs="Arial"/>
        </w:rPr>
        <w:t xml:space="preserve">, les rapports intermédiaire et </w:t>
      </w:r>
      <w:r w:rsidR="00917834" w:rsidRPr="00396313">
        <w:rPr>
          <w:rFonts w:ascii="Arial" w:hAnsi="Arial" w:cs="Arial"/>
        </w:rPr>
        <w:t xml:space="preserve">finaux </w:t>
      </w:r>
      <w:r w:rsidRPr="00396313">
        <w:rPr>
          <w:rFonts w:ascii="Arial" w:hAnsi="Arial" w:cs="Arial"/>
        </w:rPr>
        <w:t xml:space="preserve">et </w:t>
      </w:r>
      <w:r w:rsidR="00917834" w:rsidRPr="00396313">
        <w:rPr>
          <w:rFonts w:ascii="Arial" w:hAnsi="Arial" w:cs="Arial"/>
        </w:rPr>
        <w:t xml:space="preserve">peut utiliser </w:t>
      </w:r>
      <w:r w:rsidRPr="00396313">
        <w:rPr>
          <w:rFonts w:ascii="Arial" w:hAnsi="Arial" w:cs="Arial"/>
        </w:rPr>
        <w:t>le nom des Parties Prenantes, en particulier l’utilisation de leur logo, le ti</w:t>
      </w:r>
      <w:r w:rsidR="00917834" w:rsidRPr="00396313">
        <w:rPr>
          <w:rFonts w:ascii="Arial" w:hAnsi="Arial" w:cs="Arial"/>
        </w:rPr>
        <w:t>t</w:t>
      </w:r>
      <w:r w:rsidRPr="00396313">
        <w:rPr>
          <w:rFonts w:ascii="Arial" w:hAnsi="Arial" w:cs="Arial"/>
        </w:rPr>
        <w:t xml:space="preserve">re du </w:t>
      </w:r>
      <w:r w:rsidR="00917834" w:rsidRPr="00396313">
        <w:rPr>
          <w:rFonts w:ascii="Arial" w:hAnsi="Arial" w:cs="Arial"/>
        </w:rPr>
        <w:t xml:space="preserve">Projet systémique ainsi que son </w:t>
      </w:r>
      <w:r w:rsidRPr="00396313">
        <w:rPr>
          <w:rFonts w:ascii="Arial" w:hAnsi="Arial" w:cs="Arial"/>
        </w:rPr>
        <w:t>résumé.</w:t>
      </w:r>
    </w:p>
    <w:p w14:paraId="012268B0" w14:textId="53FA2729" w:rsidR="001B5152" w:rsidRPr="00436C54" w:rsidRDefault="00D60CB3" w:rsidP="006F14D5">
      <w:pPr>
        <w:pStyle w:val="Titre1"/>
        <w:contextualSpacing/>
        <w:rPr>
          <w:rFonts w:ascii="Arial" w:hAnsi="Arial" w:cs="Arial"/>
        </w:rPr>
      </w:pPr>
      <w:bookmarkStart w:id="85" w:name="_Toc212122040"/>
      <w:bookmarkStart w:id="86" w:name="_Toc212122098"/>
      <w:bookmarkStart w:id="87" w:name="_Toc212122582"/>
      <w:bookmarkStart w:id="88" w:name="__RefNumPara__2144_2195756026"/>
      <w:bookmarkStart w:id="89" w:name="__RefNumPara__1786_2482567344"/>
      <w:bookmarkStart w:id="90" w:name="__RefNumPara__6660_2752054640"/>
      <w:bookmarkStart w:id="91" w:name="__RefNumPara__1781_2482567344"/>
      <w:bookmarkStart w:id="92" w:name="__RefNumPara__7250_1417846212"/>
      <w:bookmarkStart w:id="93" w:name="_Toc232092650"/>
      <w:bookmarkEnd w:id="85"/>
      <w:bookmarkEnd w:id="86"/>
      <w:bookmarkEnd w:id="87"/>
      <w:bookmarkEnd w:id="88"/>
      <w:bookmarkEnd w:id="89"/>
      <w:bookmarkEnd w:id="90"/>
      <w:bookmarkEnd w:id="91"/>
      <w:bookmarkEnd w:id="92"/>
      <w:r w:rsidRPr="00436C54">
        <w:rPr>
          <w:rFonts w:ascii="Arial" w:hAnsi="Arial" w:cs="Arial"/>
        </w:rPr>
        <w:t>VARIA</w:t>
      </w:r>
      <w:bookmarkEnd w:id="93"/>
    </w:p>
    <w:p w14:paraId="0A6394BD" w14:textId="3F54BF55" w:rsidR="001B5152" w:rsidRPr="00436C54" w:rsidRDefault="00151794" w:rsidP="00645EE7">
      <w:pPr>
        <w:pStyle w:val="COMINNOParagraph"/>
        <w:numPr>
          <w:ilvl w:val="0"/>
          <w:numId w:val="20"/>
        </w:numPr>
        <w:contextualSpacing/>
        <w:rPr>
          <w:rFonts w:ascii="Arial" w:hAnsi="Arial" w:cs="Arial"/>
        </w:rPr>
      </w:pPr>
      <w:r w:rsidRPr="00436C54">
        <w:rPr>
          <w:rFonts w:ascii="Arial" w:hAnsi="Arial" w:cs="Arial"/>
        </w:rPr>
        <w:t>Divisibilité </w:t>
      </w:r>
    </w:p>
    <w:p w14:paraId="7422C0F9" w14:textId="77777777" w:rsidR="00271D90" w:rsidRDefault="00271D90" w:rsidP="00645EE7">
      <w:pPr>
        <w:pStyle w:val="COMINNOParagraph"/>
        <w:numPr>
          <w:ilvl w:val="0"/>
          <w:numId w:val="0"/>
        </w:numPr>
        <w:contextualSpacing/>
        <w:rPr>
          <w:rFonts w:ascii="Arial" w:hAnsi="Arial" w:cs="Arial"/>
        </w:rPr>
      </w:pPr>
    </w:p>
    <w:p w14:paraId="67CA93F6" w14:textId="03204034" w:rsidR="00CB0AE0" w:rsidRDefault="00151794" w:rsidP="00645EE7">
      <w:pPr>
        <w:pStyle w:val="COMINNOParagraph"/>
        <w:numPr>
          <w:ilvl w:val="0"/>
          <w:numId w:val="0"/>
        </w:numPr>
        <w:contextualSpacing/>
        <w:rPr>
          <w:rFonts w:ascii="Arial" w:hAnsi="Arial" w:cs="Arial"/>
        </w:rPr>
      </w:pPr>
      <w:r w:rsidRPr="00396313">
        <w:rPr>
          <w:rFonts w:ascii="Arial" w:hAnsi="Arial" w:cs="Arial"/>
        </w:rPr>
        <w:t>Si une p</w:t>
      </w:r>
      <w:r w:rsidR="00A1794F" w:rsidRPr="00396313">
        <w:rPr>
          <w:rFonts w:ascii="Arial" w:hAnsi="Arial" w:cs="Arial"/>
        </w:rPr>
        <w:t>artie des documents liés à la réalisation d’un Projet systémique</w:t>
      </w:r>
      <w:r w:rsidRPr="00396313">
        <w:rPr>
          <w:rFonts w:ascii="Arial" w:hAnsi="Arial" w:cs="Arial"/>
        </w:rPr>
        <w:t xml:space="preserve">, telle qu’une disposition figurant dans les présentes GCP, devait être jugée nulle, invalide ou inapplicable, cet effet n’affecte pas les autres dispositions ou autres </w:t>
      </w:r>
      <w:r w:rsidR="001F6D9E" w:rsidRPr="00396313">
        <w:rPr>
          <w:rFonts w:ascii="Arial" w:hAnsi="Arial" w:cs="Arial"/>
        </w:rPr>
        <w:t xml:space="preserve">parties </w:t>
      </w:r>
      <w:r w:rsidR="006C1EFC" w:rsidRPr="00396313">
        <w:rPr>
          <w:rFonts w:ascii="Arial" w:hAnsi="Arial" w:cs="Arial"/>
        </w:rPr>
        <w:t xml:space="preserve">du </w:t>
      </w:r>
      <w:r w:rsidR="00AF1478" w:rsidRPr="00396313">
        <w:rPr>
          <w:rFonts w:ascii="Arial" w:hAnsi="Arial" w:cs="Arial"/>
        </w:rPr>
        <w:t>règlement</w:t>
      </w:r>
      <w:r w:rsidRPr="00396313">
        <w:rPr>
          <w:rFonts w:ascii="Arial" w:hAnsi="Arial" w:cs="Arial"/>
        </w:rPr>
        <w:t>, lesquelles resteraient en vigueur et produiraient leurs effets. La portion nulle, invalide ou inapplicable devra trouver une application analogue ; par hypothèse des effets recherchés par celle-ci autant qu</w:t>
      </w:r>
      <w:r w:rsidR="00F469F0">
        <w:rPr>
          <w:rFonts w:ascii="Arial" w:hAnsi="Arial" w:cs="Arial"/>
        </w:rPr>
        <w:t>e</w:t>
      </w:r>
      <w:r w:rsidRPr="00396313">
        <w:rPr>
          <w:rFonts w:ascii="Arial" w:hAnsi="Arial" w:cs="Arial"/>
        </w:rPr>
        <w:t xml:space="preserve"> possible.</w:t>
      </w:r>
    </w:p>
    <w:p w14:paraId="278D0BB1" w14:textId="77777777" w:rsidR="006F14D5" w:rsidRPr="00396313" w:rsidRDefault="006F14D5" w:rsidP="00645EE7">
      <w:pPr>
        <w:pStyle w:val="COMINNOParagraph"/>
        <w:numPr>
          <w:ilvl w:val="0"/>
          <w:numId w:val="0"/>
        </w:numPr>
        <w:contextualSpacing/>
        <w:rPr>
          <w:rFonts w:ascii="Arial" w:hAnsi="Arial" w:cs="Arial"/>
        </w:rPr>
      </w:pPr>
    </w:p>
    <w:p w14:paraId="75626364" w14:textId="02EFF400" w:rsidR="00C32378" w:rsidRPr="00436C54" w:rsidRDefault="00151794" w:rsidP="00645EE7">
      <w:pPr>
        <w:pStyle w:val="COMINNOParagraph"/>
        <w:contextualSpacing/>
        <w:rPr>
          <w:rFonts w:ascii="Arial" w:hAnsi="Arial" w:cs="Arial"/>
        </w:rPr>
      </w:pPr>
      <w:bookmarkStart w:id="94" w:name="__RefNumPara__1802_2482567344"/>
      <w:bookmarkEnd w:id="94"/>
      <w:r w:rsidRPr="00436C54">
        <w:rPr>
          <w:rFonts w:ascii="Arial" w:hAnsi="Arial" w:cs="Arial"/>
        </w:rPr>
        <w:t>Résiliation</w:t>
      </w:r>
    </w:p>
    <w:p w14:paraId="35E66097" w14:textId="77777777" w:rsidR="00271D90" w:rsidRDefault="00271D90" w:rsidP="00645EE7">
      <w:pPr>
        <w:pStyle w:val="COMINNOParagraph"/>
        <w:numPr>
          <w:ilvl w:val="0"/>
          <w:numId w:val="0"/>
        </w:numPr>
        <w:contextualSpacing/>
        <w:rPr>
          <w:rFonts w:ascii="Arial" w:hAnsi="Arial" w:cs="Arial"/>
        </w:rPr>
      </w:pPr>
    </w:p>
    <w:p w14:paraId="67CA93F7" w14:textId="3B11D35D" w:rsidR="00CB0AE0" w:rsidRDefault="006C1EFC" w:rsidP="00645EE7">
      <w:pPr>
        <w:pStyle w:val="COMINNOParagraph"/>
        <w:numPr>
          <w:ilvl w:val="0"/>
          <w:numId w:val="0"/>
        </w:numPr>
        <w:contextualSpacing/>
        <w:rPr>
          <w:rFonts w:ascii="Arial" w:hAnsi="Arial" w:cs="Arial"/>
        </w:rPr>
      </w:pPr>
      <w:r w:rsidRPr="00396313">
        <w:rPr>
          <w:rFonts w:ascii="Arial" w:hAnsi="Arial" w:cs="Arial"/>
        </w:rPr>
        <w:t xml:space="preserve">Chaque </w:t>
      </w:r>
      <w:r w:rsidR="007943A8" w:rsidRPr="00396313">
        <w:rPr>
          <w:rFonts w:ascii="Arial" w:hAnsi="Arial" w:cs="Arial"/>
        </w:rPr>
        <w:t>participant</w:t>
      </w:r>
      <w:r w:rsidRPr="00396313">
        <w:rPr>
          <w:rFonts w:ascii="Arial" w:hAnsi="Arial" w:cs="Arial"/>
        </w:rPr>
        <w:t xml:space="preserve"> à un Projet systémique peut</w:t>
      </w:r>
      <w:r w:rsidR="00151794" w:rsidRPr="00396313">
        <w:rPr>
          <w:rFonts w:ascii="Arial" w:hAnsi="Arial" w:cs="Arial"/>
        </w:rPr>
        <w:t xml:space="preserve"> </w:t>
      </w:r>
      <w:r w:rsidR="009000C0" w:rsidRPr="00396313">
        <w:rPr>
          <w:rFonts w:ascii="Arial" w:hAnsi="Arial" w:cs="Arial"/>
        </w:rPr>
        <w:t xml:space="preserve">se retirer d’une Demande de financement de Projet systémique ou de sa réalisation </w:t>
      </w:r>
      <w:r w:rsidR="00151794" w:rsidRPr="00396313">
        <w:rPr>
          <w:rFonts w:ascii="Arial" w:hAnsi="Arial" w:cs="Arial"/>
        </w:rPr>
        <w:t xml:space="preserve">par notification écrite à la Coordinatrice ; tous les </w:t>
      </w:r>
      <w:r w:rsidR="009000C0" w:rsidRPr="00396313">
        <w:rPr>
          <w:rFonts w:ascii="Arial" w:hAnsi="Arial" w:cs="Arial"/>
        </w:rPr>
        <w:t xml:space="preserve">Projets systémiques ou leurs </w:t>
      </w:r>
      <w:r w:rsidR="00DC29B7" w:rsidRPr="00396313">
        <w:rPr>
          <w:rFonts w:ascii="Arial" w:hAnsi="Arial" w:cs="Arial"/>
        </w:rPr>
        <w:t>d</w:t>
      </w:r>
      <w:r w:rsidR="00151794" w:rsidRPr="00396313">
        <w:rPr>
          <w:rFonts w:ascii="Arial" w:hAnsi="Arial" w:cs="Arial"/>
        </w:rPr>
        <w:t>emandes sont annulés</w:t>
      </w:r>
      <w:r w:rsidR="001A66AC" w:rsidRPr="00396313">
        <w:rPr>
          <w:rFonts w:ascii="Arial" w:hAnsi="Arial" w:cs="Arial"/>
        </w:rPr>
        <w:t xml:space="preserve"> de</w:t>
      </w:r>
      <w:r w:rsidR="0006334B" w:rsidRPr="00396313">
        <w:rPr>
          <w:rFonts w:ascii="Arial" w:hAnsi="Arial" w:cs="Arial"/>
        </w:rPr>
        <w:t xml:space="preserve"> </w:t>
      </w:r>
      <w:r w:rsidR="001A66AC" w:rsidRPr="00396313">
        <w:rPr>
          <w:rFonts w:ascii="Arial" w:hAnsi="Arial" w:cs="Arial"/>
        </w:rPr>
        <w:t>manière rétroactive</w:t>
      </w:r>
      <w:r w:rsidR="00151794" w:rsidRPr="00396313">
        <w:rPr>
          <w:rFonts w:ascii="Arial" w:hAnsi="Arial" w:cs="Arial"/>
        </w:rPr>
        <w:t xml:space="preserve"> à moins que la Coordinatrice n’en dispose différemment. En tout état de cause, les obligations relatives aux gratitudes, à la confidentialité</w:t>
      </w:r>
      <w:r w:rsidR="0006334B" w:rsidRPr="00396313">
        <w:rPr>
          <w:rFonts w:ascii="Arial" w:hAnsi="Arial" w:cs="Arial"/>
        </w:rPr>
        <w:t xml:space="preserve"> </w:t>
      </w:r>
      <w:r w:rsidR="00151794" w:rsidRPr="00396313">
        <w:rPr>
          <w:rFonts w:ascii="Arial" w:hAnsi="Arial" w:cs="Arial"/>
        </w:rPr>
        <w:t xml:space="preserve">et au financement des </w:t>
      </w:r>
      <w:r w:rsidR="009000C0" w:rsidRPr="00396313">
        <w:rPr>
          <w:rFonts w:ascii="Arial" w:hAnsi="Arial" w:cs="Arial"/>
        </w:rPr>
        <w:t xml:space="preserve">Projets systémiques </w:t>
      </w:r>
      <w:r w:rsidR="00151794" w:rsidRPr="00396313">
        <w:rPr>
          <w:rFonts w:ascii="Arial" w:hAnsi="Arial" w:cs="Arial"/>
        </w:rPr>
        <w:t>(</w:t>
      </w:r>
      <w:r w:rsidR="00CA7A5D" w:rsidRPr="00396313">
        <w:rPr>
          <w:rFonts w:ascii="Arial" w:hAnsi="Arial" w:cs="Arial"/>
        </w:rPr>
        <w:t>q</w:t>
      </w:r>
      <w:r w:rsidR="00151794" w:rsidRPr="00396313">
        <w:rPr>
          <w:rFonts w:ascii="Arial" w:hAnsi="Arial" w:cs="Arial"/>
        </w:rPr>
        <w:t>uote-part) restent applicables au moins pendant toute la durée du</w:t>
      </w:r>
      <w:r w:rsidR="00DB0FC0" w:rsidRPr="00396313">
        <w:rPr>
          <w:rFonts w:ascii="Arial" w:hAnsi="Arial" w:cs="Arial"/>
        </w:rPr>
        <w:t xml:space="preserve"> projet.</w:t>
      </w:r>
    </w:p>
    <w:p w14:paraId="3C34BEFB" w14:textId="77777777" w:rsidR="006F14D5" w:rsidRPr="00396313" w:rsidRDefault="006F14D5" w:rsidP="00645EE7">
      <w:pPr>
        <w:pStyle w:val="COMINNOParagraph"/>
        <w:numPr>
          <w:ilvl w:val="0"/>
          <w:numId w:val="0"/>
        </w:numPr>
        <w:contextualSpacing/>
        <w:rPr>
          <w:rFonts w:ascii="Arial" w:hAnsi="Arial" w:cs="Arial"/>
        </w:rPr>
      </w:pPr>
    </w:p>
    <w:p w14:paraId="67CA93F9" w14:textId="5CA79D8A" w:rsidR="00CB0AE0" w:rsidRPr="00436C54" w:rsidRDefault="00151794" w:rsidP="00645EE7">
      <w:pPr>
        <w:pStyle w:val="COMINNOParagraph"/>
        <w:contextualSpacing/>
        <w:rPr>
          <w:rFonts w:ascii="Arial" w:hAnsi="Arial" w:cs="Arial"/>
        </w:rPr>
      </w:pPr>
      <w:r w:rsidRPr="00436C54">
        <w:rPr>
          <w:rFonts w:ascii="Arial" w:hAnsi="Arial" w:cs="Arial"/>
        </w:rPr>
        <w:t>Exclusion de responsabilités</w:t>
      </w:r>
    </w:p>
    <w:p w14:paraId="3660F3BF" w14:textId="77777777" w:rsidR="00271D90" w:rsidRDefault="00271D90" w:rsidP="00645EE7">
      <w:pPr>
        <w:pStyle w:val="COMINNOParagraph"/>
        <w:numPr>
          <w:ilvl w:val="0"/>
          <w:numId w:val="0"/>
        </w:numPr>
        <w:contextualSpacing/>
        <w:rPr>
          <w:rFonts w:ascii="Arial" w:hAnsi="Arial" w:cs="Arial"/>
        </w:rPr>
      </w:pPr>
    </w:p>
    <w:p w14:paraId="32E48EC8" w14:textId="093E4EC8" w:rsidR="00BB7ED9" w:rsidRDefault="00151794" w:rsidP="00645EE7">
      <w:pPr>
        <w:pStyle w:val="COMINNOParagraph"/>
        <w:numPr>
          <w:ilvl w:val="0"/>
          <w:numId w:val="0"/>
        </w:numPr>
        <w:contextualSpacing/>
        <w:rPr>
          <w:rFonts w:ascii="Arial" w:hAnsi="Arial" w:cs="Arial"/>
        </w:rPr>
      </w:pPr>
      <w:r w:rsidRPr="00396313">
        <w:rPr>
          <w:rFonts w:ascii="Arial" w:hAnsi="Arial" w:cs="Arial"/>
        </w:rPr>
        <w:t xml:space="preserve">La Coordinatrice n'assume aucune responsabilité pour tout dommage ou perte résultant de </w:t>
      </w:r>
      <w:r w:rsidR="009000C0" w:rsidRPr="00396313">
        <w:rPr>
          <w:rFonts w:ascii="Arial" w:hAnsi="Arial" w:cs="Arial"/>
        </w:rPr>
        <w:t xml:space="preserve">la </w:t>
      </w:r>
      <w:r w:rsidRPr="00396313">
        <w:rPr>
          <w:rFonts w:ascii="Arial" w:hAnsi="Arial" w:cs="Arial"/>
        </w:rPr>
        <w:t>participation</w:t>
      </w:r>
      <w:r w:rsidR="004C5B5D" w:rsidRPr="00396313">
        <w:rPr>
          <w:rFonts w:ascii="Arial" w:hAnsi="Arial" w:cs="Arial"/>
        </w:rPr>
        <w:t xml:space="preserve"> </w:t>
      </w:r>
      <w:r w:rsidR="009000C0" w:rsidRPr="00396313">
        <w:rPr>
          <w:rFonts w:ascii="Arial" w:hAnsi="Arial" w:cs="Arial"/>
        </w:rPr>
        <w:t xml:space="preserve">d’une Partie Prenante </w:t>
      </w:r>
      <w:r w:rsidR="004C5B5D" w:rsidRPr="00396313">
        <w:rPr>
          <w:rFonts w:ascii="Arial" w:hAnsi="Arial" w:cs="Arial"/>
        </w:rPr>
        <w:t xml:space="preserve">à </w:t>
      </w:r>
      <w:r w:rsidR="009000C0" w:rsidRPr="00396313">
        <w:rPr>
          <w:rFonts w:ascii="Arial" w:hAnsi="Arial" w:cs="Arial"/>
        </w:rPr>
        <w:t>un Projet systémique</w:t>
      </w:r>
      <w:r w:rsidR="00374D7A" w:rsidRPr="00396313">
        <w:rPr>
          <w:rFonts w:ascii="Arial" w:hAnsi="Arial" w:cs="Arial"/>
        </w:rPr>
        <w:t>.</w:t>
      </w:r>
      <w:r w:rsidRPr="00396313">
        <w:rPr>
          <w:rFonts w:ascii="Arial" w:hAnsi="Arial" w:cs="Arial"/>
        </w:rPr>
        <w:t xml:space="preserve"> En tout état de cause, la Coordinatrice n'a aucun contrôle sur les interrelations, échanges, interactions des </w:t>
      </w:r>
      <w:r w:rsidR="009000C0" w:rsidRPr="00396313">
        <w:rPr>
          <w:rFonts w:ascii="Arial" w:hAnsi="Arial" w:cs="Arial"/>
        </w:rPr>
        <w:t xml:space="preserve">Parties Prenantes </w:t>
      </w:r>
      <w:r w:rsidRPr="00396313">
        <w:rPr>
          <w:rFonts w:ascii="Arial" w:hAnsi="Arial" w:cs="Arial"/>
        </w:rPr>
        <w:t>et/ou sur tout préjudice découlant de ces interrelations, échanges et interactions et n'en sera nullement responsable.</w:t>
      </w:r>
      <w:r w:rsidR="00974279" w:rsidRPr="00396313">
        <w:rPr>
          <w:rFonts w:ascii="Arial" w:hAnsi="Arial" w:cs="Arial"/>
        </w:rPr>
        <w:t xml:space="preserve"> </w:t>
      </w:r>
      <w:r w:rsidR="003D485C" w:rsidRPr="00396313">
        <w:rPr>
          <w:rFonts w:ascii="Arial" w:hAnsi="Arial" w:cs="Arial"/>
        </w:rPr>
        <w:t>La</w:t>
      </w:r>
      <w:r w:rsidR="00974279" w:rsidRPr="00396313">
        <w:rPr>
          <w:rFonts w:ascii="Arial" w:hAnsi="Arial" w:cs="Arial"/>
        </w:rPr>
        <w:t xml:space="preserve"> Coordinatrice n’est pas responsable de la conformité légale des actions et des résultats dans le cadre du </w:t>
      </w:r>
      <w:r w:rsidR="009000C0" w:rsidRPr="00396313">
        <w:rPr>
          <w:rFonts w:ascii="Arial" w:hAnsi="Arial" w:cs="Arial"/>
        </w:rPr>
        <w:t>Projet systémique</w:t>
      </w:r>
      <w:r w:rsidR="00974279" w:rsidRPr="00396313">
        <w:rPr>
          <w:rFonts w:ascii="Arial" w:hAnsi="Arial" w:cs="Arial"/>
        </w:rPr>
        <w:t xml:space="preserve">. </w:t>
      </w:r>
      <w:r w:rsidR="00383CB9" w:rsidRPr="00396313">
        <w:rPr>
          <w:rFonts w:ascii="Arial" w:hAnsi="Arial" w:cs="Arial"/>
        </w:rPr>
        <w:t>En ce qui concerne la sécurité, la confidentialité et l'intégrité des données</w:t>
      </w:r>
      <w:r w:rsidR="00C71A70" w:rsidRPr="00396313">
        <w:rPr>
          <w:rFonts w:ascii="Arial" w:hAnsi="Arial" w:cs="Arial"/>
        </w:rPr>
        <w:t xml:space="preserve"> échangées </w:t>
      </w:r>
      <w:r w:rsidR="00844DA9" w:rsidRPr="00396313">
        <w:rPr>
          <w:rFonts w:ascii="Arial" w:hAnsi="Arial" w:cs="Arial"/>
        </w:rPr>
        <w:t xml:space="preserve">ou stockées dans le cadre de la participation </w:t>
      </w:r>
      <w:r w:rsidR="009000C0" w:rsidRPr="00396313">
        <w:rPr>
          <w:rFonts w:ascii="Arial" w:hAnsi="Arial" w:cs="Arial"/>
        </w:rPr>
        <w:t xml:space="preserve">d’une Partie Prenante </w:t>
      </w:r>
      <w:r w:rsidR="00844DA9" w:rsidRPr="00396313">
        <w:rPr>
          <w:rFonts w:ascii="Arial" w:hAnsi="Arial" w:cs="Arial"/>
        </w:rPr>
        <w:t xml:space="preserve">à </w:t>
      </w:r>
      <w:r w:rsidR="009000C0" w:rsidRPr="00396313">
        <w:rPr>
          <w:rFonts w:ascii="Arial" w:hAnsi="Arial" w:cs="Arial"/>
        </w:rPr>
        <w:t>un Projet systémique</w:t>
      </w:r>
      <w:r w:rsidR="00383CB9" w:rsidRPr="00396313">
        <w:rPr>
          <w:rFonts w:ascii="Arial" w:hAnsi="Arial" w:cs="Arial"/>
        </w:rPr>
        <w:t xml:space="preserve">, chaque </w:t>
      </w:r>
      <w:r w:rsidR="009000C0" w:rsidRPr="00396313">
        <w:rPr>
          <w:rFonts w:ascii="Arial" w:hAnsi="Arial" w:cs="Arial"/>
        </w:rPr>
        <w:t xml:space="preserve">Partie Prenante </w:t>
      </w:r>
      <w:r w:rsidR="00383CB9" w:rsidRPr="00396313">
        <w:rPr>
          <w:rFonts w:ascii="Arial" w:hAnsi="Arial" w:cs="Arial"/>
        </w:rPr>
        <w:t xml:space="preserve">est responsable, pour </w:t>
      </w:r>
      <w:r w:rsidR="009000C0" w:rsidRPr="00396313">
        <w:rPr>
          <w:rFonts w:ascii="Arial" w:hAnsi="Arial" w:cs="Arial"/>
        </w:rPr>
        <w:t>elle</w:t>
      </w:r>
      <w:r w:rsidR="00383CB9" w:rsidRPr="00396313">
        <w:rPr>
          <w:rFonts w:ascii="Arial" w:hAnsi="Arial" w:cs="Arial"/>
        </w:rPr>
        <w:t>-même, de prendre les mesures techniques et organisationnelles appropriées sur ses propres systèmes ainsi que sur les systèmes de tiers qu’</w:t>
      </w:r>
      <w:r w:rsidR="009000C0" w:rsidRPr="00396313">
        <w:rPr>
          <w:rFonts w:ascii="Arial" w:hAnsi="Arial" w:cs="Arial"/>
        </w:rPr>
        <w:t>elle</w:t>
      </w:r>
      <w:r w:rsidR="00383CB9" w:rsidRPr="00396313">
        <w:rPr>
          <w:rFonts w:ascii="Arial" w:hAnsi="Arial" w:cs="Arial"/>
        </w:rPr>
        <w:t xml:space="preserve"> utilise, en prévoyant des sauvegardes séparées (backups) par exemple.</w:t>
      </w:r>
      <w:r w:rsidR="009000C0" w:rsidRPr="00396313">
        <w:rPr>
          <w:rFonts w:ascii="Arial" w:hAnsi="Arial" w:cs="Arial"/>
        </w:rPr>
        <w:t xml:space="preserve"> </w:t>
      </w:r>
    </w:p>
    <w:p w14:paraId="7061337E" w14:textId="77777777" w:rsidR="001F2456" w:rsidRDefault="001F2456" w:rsidP="00645EE7">
      <w:pPr>
        <w:pStyle w:val="COMINNOParagraph"/>
        <w:numPr>
          <w:ilvl w:val="0"/>
          <w:numId w:val="0"/>
        </w:numPr>
        <w:contextualSpacing/>
        <w:rPr>
          <w:rFonts w:ascii="Arial" w:hAnsi="Arial" w:cs="Arial"/>
        </w:rPr>
      </w:pPr>
    </w:p>
    <w:p w14:paraId="5EBE6356" w14:textId="3BB8B764" w:rsidR="00517131" w:rsidRPr="00517131" w:rsidRDefault="00517131" w:rsidP="00517131">
      <w:pPr>
        <w:pStyle w:val="COMINNOParagraph"/>
        <w:numPr>
          <w:ilvl w:val="0"/>
          <w:numId w:val="0"/>
        </w:numPr>
        <w:contextualSpacing/>
        <w:rPr>
          <w:rFonts w:ascii="Arial" w:hAnsi="Arial" w:cs="Arial"/>
        </w:rPr>
      </w:pPr>
      <w:r w:rsidRPr="00517131">
        <w:rPr>
          <w:rFonts w:ascii="Arial" w:hAnsi="Arial" w:cs="Arial"/>
        </w:rPr>
        <w:t>L'octroi d'un soutien ne vaut ni constat ni garantie de la licéité, de la faisabilité ou de la réalisabilité effective du projet ; la Coordinatrice décline toute responsabilité si le projet ne peut être réalisé, en tout ou partie, pour quelque motif que ce soit, notamment le non-respect des bases légales applicables.</w:t>
      </w:r>
    </w:p>
    <w:p w14:paraId="6D70790F" w14:textId="77777777" w:rsidR="00517131" w:rsidRDefault="00517131" w:rsidP="00645EE7">
      <w:pPr>
        <w:pStyle w:val="COMINNOParagraph"/>
        <w:numPr>
          <w:ilvl w:val="0"/>
          <w:numId w:val="0"/>
        </w:numPr>
        <w:contextualSpacing/>
        <w:rPr>
          <w:rFonts w:ascii="Arial" w:hAnsi="Arial" w:cs="Arial"/>
        </w:rPr>
      </w:pPr>
    </w:p>
    <w:p w14:paraId="6915647C" w14:textId="77777777" w:rsidR="006F14D5" w:rsidRPr="00396313" w:rsidRDefault="006F14D5" w:rsidP="00645EE7">
      <w:pPr>
        <w:pStyle w:val="COMINNOParagraph"/>
        <w:numPr>
          <w:ilvl w:val="0"/>
          <w:numId w:val="0"/>
        </w:numPr>
        <w:contextualSpacing/>
        <w:rPr>
          <w:rFonts w:ascii="Arial" w:hAnsi="Arial" w:cs="Arial"/>
        </w:rPr>
      </w:pPr>
    </w:p>
    <w:p w14:paraId="1542721B" w14:textId="77777777" w:rsidR="00BB7ED9" w:rsidRPr="00436C54" w:rsidRDefault="00BB7ED9" w:rsidP="00645EE7">
      <w:pPr>
        <w:pStyle w:val="COMINNOParagraph"/>
        <w:contextualSpacing/>
        <w:rPr>
          <w:rFonts w:ascii="Arial" w:hAnsi="Arial" w:cs="Arial"/>
        </w:rPr>
      </w:pPr>
      <w:r w:rsidRPr="00436C54">
        <w:rPr>
          <w:rFonts w:ascii="Arial" w:hAnsi="Arial" w:cs="Arial"/>
        </w:rPr>
        <w:t>Espace numérique tierce</w:t>
      </w:r>
    </w:p>
    <w:p w14:paraId="072B89A5" w14:textId="77777777" w:rsidR="00271D90" w:rsidRDefault="00271D90" w:rsidP="00645EE7">
      <w:pPr>
        <w:pStyle w:val="COMINNOParagraph"/>
        <w:numPr>
          <w:ilvl w:val="0"/>
          <w:numId w:val="0"/>
        </w:numPr>
        <w:contextualSpacing/>
        <w:rPr>
          <w:rFonts w:ascii="Arial" w:hAnsi="Arial" w:cs="Arial"/>
        </w:rPr>
      </w:pPr>
    </w:p>
    <w:p w14:paraId="67CA93FC" w14:textId="0BCB092C" w:rsidR="00CB0AE0" w:rsidRDefault="00D53C4A" w:rsidP="00645EE7">
      <w:pPr>
        <w:pStyle w:val="COMINNOParagraph"/>
        <w:numPr>
          <w:ilvl w:val="0"/>
          <w:numId w:val="0"/>
        </w:numPr>
        <w:contextualSpacing/>
        <w:rPr>
          <w:rFonts w:ascii="Arial" w:hAnsi="Arial" w:cs="Arial"/>
        </w:rPr>
      </w:pPr>
      <w:r w:rsidRPr="00396313">
        <w:rPr>
          <w:rFonts w:ascii="Arial" w:hAnsi="Arial" w:cs="Arial"/>
        </w:rPr>
        <w:t xml:space="preserve">Tout lien hypertextuel </w:t>
      </w:r>
      <w:r w:rsidR="00151794" w:rsidRPr="00396313">
        <w:rPr>
          <w:rFonts w:ascii="Arial" w:hAnsi="Arial" w:cs="Arial"/>
        </w:rPr>
        <w:t>(</w:t>
      </w:r>
      <w:proofErr w:type="spellStart"/>
      <w:r w:rsidR="00151794" w:rsidRPr="00396313">
        <w:rPr>
          <w:rFonts w:ascii="Arial" w:hAnsi="Arial" w:cs="Arial"/>
        </w:rPr>
        <w:t>hyperlink</w:t>
      </w:r>
      <w:proofErr w:type="spellEnd"/>
      <w:r w:rsidR="00151794" w:rsidRPr="00396313">
        <w:rPr>
          <w:rFonts w:ascii="Arial" w:hAnsi="Arial" w:cs="Arial"/>
        </w:rPr>
        <w:t xml:space="preserve">) vers un site tiers n'implique pas l'approbation par la Coordinatrice de son contenu ni la garantie de l'exactitude des informations qui y sont contenues. Si vous subissez un dommage </w:t>
      </w:r>
      <w:proofErr w:type="gramStart"/>
      <w:r w:rsidR="00151794" w:rsidRPr="00396313">
        <w:rPr>
          <w:rFonts w:ascii="Arial" w:hAnsi="Arial" w:cs="Arial"/>
        </w:rPr>
        <w:t>suite à</w:t>
      </w:r>
      <w:proofErr w:type="gramEnd"/>
      <w:r w:rsidR="00151794" w:rsidRPr="00396313">
        <w:rPr>
          <w:rFonts w:ascii="Arial" w:hAnsi="Arial" w:cs="Arial"/>
        </w:rPr>
        <w:t xml:space="preserve"> l'utilisation d’un site tiers, la Coordinatrice ne peut pas être tenue pour responsable de celui-ci. En outre, étant donné que la Coordinatrice n'a aucun contrôle sur les conditions générales ou les politiques de confidentialité des sites tiers, </w:t>
      </w:r>
      <w:r w:rsidR="009000C0" w:rsidRPr="00396313">
        <w:rPr>
          <w:rFonts w:ascii="Arial" w:hAnsi="Arial" w:cs="Arial"/>
        </w:rPr>
        <w:t>les Parties Prenantes sont seules</w:t>
      </w:r>
      <w:r w:rsidR="00151794" w:rsidRPr="00396313">
        <w:rPr>
          <w:rFonts w:ascii="Arial" w:hAnsi="Arial" w:cs="Arial"/>
        </w:rPr>
        <w:t xml:space="preserve"> responsable</w:t>
      </w:r>
      <w:r w:rsidR="009000C0" w:rsidRPr="00396313">
        <w:rPr>
          <w:rFonts w:ascii="Arial" w:hAnsi="Arial" w:cs="Arial"/>
        </w:rPr>
        <w:t>s</w:t>
      </w:r>
      <w:r w:rsidR="00151794" w:rsidRPr="00396313">
        <w:rPr>
          <w:rFonts w:ascii="Arial" w:hAnsi="Arial" w:cs="Arial"/>
        </w:rPr>
        <w:t xml:space="preserve"> de les lire attentivement et d’y adhérer ou non.</w:t>
      </w:r>
    </w:p>
    <w:p w14:paraId="15BE6220" w14:textId="77777777" w:rsidR="00C8639C" w:rsidRDefault="00C8639C" w:rsidP="00645EE7">
      <w:pPr>
        <w:pStyle w:val="COMINNOParagraph"/>
        <w:numPr>
          <w:ilvl w:val="0"/>
          <w:numId w:val="0"/>
        </w:numPr>
        <w:contextualSpacing/>
        <w:rPr>
          <w:rFonts w:ascii="Arial" w:hAnsi="Arial" w:cs="Arial"/>
        </w:rPr>
      </w:pPr>
    </w:p>
    <w:p w14:paraId="4829B0D9" w14:textId="77777777" w:rsidR="006F14D5" w:rsidRPr="00396313" w:rsidRDefault="006F14D5" w:rsidP="00645EE7">
      <w:pPr>
        <w:pStyle w:val="COMINNOParagraph"/>
        <w:numPr>
          <w:ilvl w:val="0"/>
          <w:numId w:val="0"/>
        </w:numPr>
        <w:contextualSpacing/>
        <w:rPr>
          <w:rFonts w:ascii="Arial" w:hAnsi="Arial" w:cs="Arial"/>
        </w:rPr>
      </w:pPr>
    </w:p>
    <w:p w14:paraId="4EF71A43" w14:textId="77DA5192" w:rsidR="00D53C4A" w:rsidRPr="00436C54" w:rsidRDefault="009000C0" w:rsidP="00645EE7">
      <w:pPr>
        <w:pStyle w:val="COMINNOParagraph"/>
        <w:contextualSpacing/>
        <w:rPr>
          <w:rFonts w:ascii="Arial" w:hAnsi="Arial" w:cs="Arial"/>
        </w:rPr>
      </w:pPr>
      <w:r w:rsidRPr="00436C54">
        <w:rPr>
          <w:rFonts w:ascii="Arial" w:hAnsi="Arial" w:cs="Arial"/>
        </w:rPr>
        <w:t>Délai d’action</w:t>
      </w:r>
    </w:p>
    <w:p w14:paraId="3D940C7C" w14:textId="77777777" w:rsidR="00271D90" w:rsidRDefault="00271D90" w:rsidP="00645EE7">
      <w:pPr>
        <w:pStyle w:val="COMINNOParagraph"/>
        <w:numPr>
          <w:ilvl w:val="0"/>
          <w:numId w:val="0"/>
        </w:numPr>
        <w:contextualSpacing/>
        <w:rPr>
          <w:rFonts w:ascii="Arial" w:hAnsi="Arial" w:cs="Arial"/>
        </w:rPr>
      </w:pPr>
    </w:p>
    <w:p w14:paraId="67CA93FD" w14:textId="5EE92567" w:rsidR="00CB0AE0" w:rsidRDefault="00151794" w:rsidP="00645EE7">
      <w:pPr>
        <w:pStyle w:val="COMINNOParagraph"/>
        <w:numPr>
          <w:ilvl w:val="0"/>
          <w:numId w:val="0"/>
        </w:numPr>
        <w:contextualSpacing/>
        <w:rPr>
          <w:rFonts w:ascii="Arial" w:hAnsi="Arial" w:cs="Arial"/>
        </w:rPr>
      </w:pPr>
      <w:r w:rsidRPr="00396313">
        <w:rPr>
          <w:rFonts w:ascii="Arial" w:hAnsi="Arial" w:cs="Arial"/>
        </w:rPr>
        <w:t xml:space="preserve">La Coordinatrice n'est pas responsable en cas de retard ou manquement dans l'exécution de ses </w:t>
      </w:r>
      <w:r w:rsidR="009000C0" w:rsidRPr="00396313">
        <w:rPr>
          <w:rFonts w:ascii="Arial" w:hAnsi="Arial" w:cs="Arial"/>
        </w:rPr>
        <w:t xml:space="preserve">tâches liées à </w:t>
      </w:r>
      <w:r w:rsidR="00750775" w:rsidRPr="00396313">
        <w:rPr>
          <w:rFonts w:ascii="Arial" w:hAnsi="Arial" w:cs="Arial"/>
        </w:rPr>
        <w:t xml:space="preserve">la mise en œuvre </w:t>
      </w:r>
      <w:r w:rsidR="009B22C2" w:rsidRPr="00396313">
        <w:rPr>
          <w:rFonts w:ascii="Arial" w:hAnsi="Arial" w:cs="Arial"/>
        </w:rPr>
        <w:t xml:space="preserve">de Fribourg </w:t>
      </w:r>
      <w:proofErr w:type="spellStart"/>
      <w:r w:rsidR="009B22C2" w:rsidRPr="00396313">
        <w:rPr>
          <w:rFonts w:ascii="Arial" w:hAnsi="Arial" w:cs="Arial"/>
        </w:rPr>
        <w:t>Agri&amp;Food</w:t>
      </w:r>
      <w:proofErr w:type="spellEnd"/>
      <w:r w:rsidRPr="00396313">
        <w:rPr>
          <w:rFonts w:ascii="Arial" w:hAnsi="Arial" w:cs="Arial"/>
        </w:rPr>
        <w:t>.</w:t>
      </w:r>
    </w:p>
    <w:p w14:paraId="3C63F6EC" w14:textId="77777777" w:rsidR="006F14D5" w:rsidRPr="00396313" w:rsidRDefault="006F14D5" w:rsidP="00645EE7">
      <w:pPr>
        <w:pStyle w:val="COMINNOParagraph"/>
        <w:numPr>
          <w:ilvl w:val="0"/>
          <w:numId w:val="0"/>
        </w:numPr>
        <w:contextualSpacing/>
        <w:rPr>
          <w:rFonts w:ascii="Arial" w:hAnsi="Arial" w:cs="Arial"/>
        </w:rPr>
      </w:pPr>
    </w:p>
    <w:p w14:paraId="2FD04D96" w14:textId="7A739711" w:rsidR="00D53C4A" w:rsidRPr="00436C54" w:rsidRDefault="00151794" w:rsidP="00645EE7">
      <w:pPr>
        <w:pStyle w:val="COMINNOParagraph"/>
        <w:contextualSpacing/>
        <w:rPr>
          <w:rFonts w:ascii="Arial" w:hAnsi="Arial" w:cs="Arial"/>
        </w:rPr>
      </w:pPr>
      <w:r w:rsidRPr="00436C54">
        <w:rPr>
          <w:rFonts w:ascii="Arial" w:hAnsi="Arial" w:cs="Arial"/>
        </w:rPr>
        <w:t>Droit applicable, juridiction, langue de procédure</w:t>
      </w:r>
    </w:p>
    <w:p w14:paraId="4C96B846" w14:textId="77777777" w:rsidR="00271D90" w:rsidRDefault="00271D90" w:rsidP="00645EE7">
      <w:pPr>
        <w:pStyle w:val="COMINNOParagraph"/>
        <w:numPr>
          <w:ilvl w:val="0"/>
          <w:numId w:val="0"/>
        </w:numPr>
        <w:contextualSpacing/>
        <w:rPr>
          <w:rFonts w:ascii="Arial" w:hAnsi="Arial" w:cs="Arial"/>
        </w:rPr>
      </w:pPr>
    </w:p>
    <w:p w14:paraId="56070E3C" w14:textId="5576E0B1" w:rsidR="00A43897" w:rsidRPr="00396313" w:rsidRDefault="00151794" w:rsidP="00645EE7">
      <w:pPr>
        <w:pStyle w:val="COMINNOParagraph"/>
        <w:numPr>
          <w:ilvl w:val="0"/>
          <w:numId w:val="0"/>
        </w:numPr>
        <w:contextualSpacing/>
        <w:rPr>
          <w:rFonts w:ascii="Arial" w:hAnsi="Arial" w:cs="Arial"/>
        </w:rPr>
      </w:pPr>
      <w:r w:rsidRPr="00396313">
        <w:rPr>
          <w:rFonts w:ascii="Arial" w:hAnsi="Arial" w:cs="Arial"/>
        </w:rPr>
        <w:t>Le</w:t>
      </w:r>
      <w:r w:rsidR="00686532" w:rsidRPr="00396313">
        <w:rPr>
          <w:rFonts w:ascii="Arial" w:hAnsi="Arial" w:cs="Arial"/>
        </w:rPr>
        <w:t xml:space="preserve">s CGP sont </w:t>
      </w:r>
      <w:r w:rsidRPr="00396313">
        <w:rPr>
          <w:rFonts w:ascii="Arial" w:hAnsi="Arial" w:cs="Arial"/>
        </w:rPr>
        <w:t>exclusivement soumis</w:t>
      </w:r>
      <w:r w:rsidR="00686532" w:rsidRPr="00396313">
        <w:rPr>
          <w:rFonts w:ascii="Arial" w:hAnsi="Arial" w:cs="Arial"/>
        </w:rPr>
        <w:t>es</w:t>
      </w:r>
      <w:r w:rsidRPr="00396313">
        <w:rPr>
          <w:rFonts w:ascii="Arial" w:hAnsi="Arial" w:cs="Arial"/>
        </w:rPr>
        <w:t xml:space="preserve"> au droit suisse. Tout litige, controverse ou prétention découlant </w:t>
      </w:r>
      <w:r w:rsidR="006C7040" w:rsidRPr="00396313">
        <w:rPr>
          <w:rFonts w:ascii="Arial" w:hAnsi="Arial" w:cs="Arial"/>
        </w:rPr>
        <w:t>des CGP</w:t>
      </w:r>
      <w:r w:rsidRPr="00396313">
        <w:rPr>
          <w:rFonts w:ascii="Arial" w:hAnsi="Arial" w:cs="Arial"/>
        </w:rPr>
        <w:t>, ou en relation avec cel</w:t>
      </w:r>
      <w:r w:rsidR="006C7040" w:rsidRPr="00396313">
        <w:rPr>
          <w:rFonts w:ascii="Arial" w:hAnsi="Arial" w:cs="Arial"/>
        </w:rPr>
        <w:t>les</w:t>
      </w:r>
      <w:r w:rsidR="006A53F3" w:rsidRPr="00396313">
        <w:rPr>
          <w:rFonts w:ascii="Arial" w:hAnsi="Arial" w:cs="Arial"/>
        </w:rPr>
        <w:t>-</w:t>
      </w:r>
      <w:r w:rsidRPr="00396313">
        <w:rPr>
          <w:rFonts w:ascii="Arial" w:hAnsi="Arial" w:cs="Arial"/>
        </w:rPr>
        <w:t xml:space="preserve">ci, y compris </w:t>
      </w:r>
      <w:r w:rsidR="006C7040" w:rsidRPr="00396313">
        <w:rPr>
          <w:rFonts w:ascii="Arial" w:hAnsi="Arial" w:cs="Arial"/>
        </w:rPr>
        <w:t>leur</w:t>
      </w:r>
      <w:r w:rsidRPr="00396313">
        <w:rPr>
          <w:rFonts w:ascii="Arial" w:hAnsi="Arial" w:cs="Arial"/>
        </w:rPr>
        <w:t xml:space="preserve"> validité, </w:t>
      </w:r>
      <w:r w:rsidR="006C7040" w:rsidRPr="00396313">
        <w:rPr>
          <w:rFonts w:ascii="Arial" w:hAnsi="Arial" w:cs="Arial"/>
        </w:rPr>
        <w:t>leur</w:t>
      </w:r>
      <w:r w:rsidR="006A53F3" w:rsidRPr="00396313">
        <w:rPr>
          <w:rFonts w:ascii="Arial" w:hAnsi="Arial" w:cs="Arial"/>
        </w:rPr>
        <w:t xml:space="preserve"> </w:t>
      </w:r>
      <w:r w:rsidRPr="00396313">
        <w:rPr>
          <w:rFonts w:ascii="Arial" w:hAnsi="Arial" w:cs="Arial"/>
        </w:rPr>
        <w:t xml:space="preserve">invalidité, </w:t>
      </w:r>
      <w:r w:rsidR="006C7040" w:rsidRPr="00396313">
        <w:rPr>
          <w:rFonts w:ascii="Arial" w:hAnsi="Arial" w:cs="Arial"/>
        </w:rPr>
        <w:t>leur</w:t>
      </w:r>
      <w:r w:rsidRPr="00396313">
        <w:rPr>
          <w:rFonts w:ascii="Arial" w:hAnsi="Arial" w:cs="Arial"/>
        </w:rPr>
        <w:t xml:space="preserve"> violation, </w:t>
      </w:r>
      <w:r w:rsidR="006C7040" w:rsidRPr="00396313">
        <w:rPr>
          <w:rFonts w:ascii="Arial" w:hAnsi="Arial" w:cs="Arial"/>
        </w:rPr>
        <w:t>leur</w:t>
      </w:r>
      <w:r w:rsidRPr="00396313">
        <w:rPr>
          <w:rFonts w:ascii="Arial" w:hAnsi="Arial" w:cs="Arial"/>
        </w:rPr>
        <w:t xml:space="preserve"> fin ou</w:t>
      </w:r>
      <w:r w:rsidR="006C7040" w:rsidRPr="00396313">
        <w:rPr>
          <w:rFonts w:ascii="Arial" w:hAnsi="Arial" w:cs="Arial"/>
        </w:rPr>
        <w:t xml:space="preserve"> leur</w:t>
      </w:r>
      <w:r w:rsidRPr="00396313">
        <w:rPr>
          <w:rFonts w:ascii="Arial" w:hAnsi="Arial" w:cs="Arial"/>
        </w:rPr>
        <w:t xml:space="preserve"> résiliation, </w:t>
      </w:r>
      <w:r w:rsidR="00184420" w:rsidRPr="00396313">
        <w:rPr>
          <w:rFonts w:ascii="Arial" w:hAnsi="Arial" w:cs="Arial"/>
        </w:rPr>
        <w:t xml:space="preserve">sont </w:t>
      </w:r>
      <w:r w:rsidRPr="00396313">
        <w:rPr>
          <w:rFonts w:ascii="Arial" w:hAnsi="Arial" w:cs="Arial"/>
        </w:rPr>
        <w:t>soumis</w:t>
      </w:r>
      <w:r w:rsidR="009000C0" w:rsidRPr="00396313">
        <w:rPr>
          <w:rFonts w:ascii="Arial" w:hAnsi="Arial" w:cs="Arial"/>
        </w:rPr>
        <w:t>es</w:t>
      </w:r>
      <w:r w:rsidRPr="00396313">
        <w:rPr>
          <w:rFonts w:ascii="Arial" w:hAnsi="Arial" w:cs="Arial"/>
        </w:rPr>
        <w:t xml:space="preserve"> à la compétence exclusive des tribunaux d</w:t>
      </w:r>
      <w:r w:rsidR="003C5EBD" w:rsidRPr="00396313">
        <w:rPr>
          <w:rFonts w:ascii="Arial" w:hAnsi="Arial" w:cs="Arial"/>
        </w:rPr>
        <w:t>u</w:t>
      </w:r>
      <w:r w:rsidRPr="00396313">
        <w:rPr>
          <w:rFonts w:ascii="Arial" w:hAnsi="Arial" w:cs="Arial"/>
        </w:rPr>
        <w:t xml:space="preserve"> Canton de Fribourg, Suisse.</w:t>
      </w:r>
    </w:p>
    <w:p w14:paraId="6A46696B" w14:textId="5C8DD9B3" w:rsidR="00C1744E" w:rsidRPr="00F76C9D" w:rsidRDefault="00F7206B" w:rsidP="00F76C9D">
      <w:pPr>
        <w:pStyle w:val="Titre1"/>
        <w:contextualSpacing/>
        <w:rPr>
          <w:rFonts w:ascii="Arial" w:hAnsi="Arial" w:cs="Arial"/>
        </w:rPr>
      </w:pPr>
      <w:bookmarkStart w:id="95" w:name="_Toc232092651"/>
      <w:r w:rsidRPr="00436C54">
        <w:rPr>
          <w:rFonts w:ascii="Arial" w:hAnsi="Arial" w:cs="Arial"/>
        </w:rPr>
        <w:t>ANNEXES</w:t>
      </w:r>
      <w:bookmarkEnd w:id="95"/>
    </w:p>
    <w:p w14:paraId="736F07C6" w14:textId="0025DFDB" w:rsidR="00C1744E" w:rsidRPr="00396313" w:rsidRDefault="00C1744E" w:rsidP="009B22C2">
      <w:pPr>
        <w:pStyle w:val="Paragraphedeliste"/>
        <w:numPr>
          <w:ilvl w:val="0"/>
          <w:numId w:val="5"/>
        </w:numPr>
        <w:rPr>
          <w:rFonts w:ascii="Arial" w:eastAsia="F" w:hAnsi="Arial" w:cs="Arial"/>
          <w:szCs w:val="23"/>
          <w:lang w:val="fr-CH" w:eastAsia="de-DE"/>
        </w:rPr>
      </w:pPr>
      <w:r w:rsidRPr="00396313">
        <w:rPr>
          <w:rFonts w:ascii="Arial" w:eastAsia="F" w:hAnsi="Arial" w:cs="Arial"/>
          <w:szCs w:val="23"/>
          <w:lang w:val="fr-CH" w:eastAsia="de-DE"/>
        </w:rPr>
        <w:t xml:space="preserve">Procédure de dépôt et d’évaluation d’une </w:t>
      </w:r>
      <w:r w:rsidR="00180045" w:rsidRPr="00396313">
        <w:rPr>
          <w:rFonts w:ascii="Arial" w:eastAsia="F" w:hAnsi="Arial" w:cs="Arial"/>
          <w:szCs w:val="23"/>
          <w:lang w:val="fr-CH" w:eastAsia="de-DE"/>
        </w:rPr>
        <w:t>D</w:t>
      </w:r>
      <w:r w:rsidRPr="00396313">
        <w:rPr>
          <w:rFonts w:ascii="Arial" w:eastAsia="F" w:hAnsi="Arial" w:cs="Arial"/>
          <w:szCs w:val="23"/>
          <w:lang w:val="fr-CH" w:eastAsia="de-DE"/>
        </w:rPr>
        <w:t xml:space="preserve">emande de financement d’un </w:t>
      </w:r>
      <w:r w:rsidR="00F85627" w:rsidRPr="00396313">
        <w:rPr>
          <w:rFonts w:ascii="Arial" w:eastAsia="F" w:hAnsi="Arial" w:cs="Arial"/>
          <w:szCs w:val="23"/>
          <w:lang w:val="fr-CH" w:eastAsia="de-DE"/>
        </w:rPr>
        <w:t>P</w:t>
      </w:r>
      <w:r w:rsidRPr="00396313">
        <w:rPr>
          <w:rFonts w:ascii="Arial" w:eastAsia="F" w:hAnsi="Arial" w:cs="Arial"/>
          <w:szCs w:val="23"/>
          <w:lang w:val="fr-CH" w:eastAsia="de-DE"/>
        </w:rPr>
        <w:t>rojet systémiqu</w:t>
      </w:r>
      <w:r w:rsidR="00F85627" w:rsidRPr="00396313">
        <w:rPr>
          <w:rFonts w:ascii="Arial" w:eastAsia="F" w:hAnsi="Arial" w:cs="Arial"/>
          <w:szCs w:val="23"/>
          <w:lang w:val="fr-CH" w:eastAsia="de-DE"/>
        </w:rPr>
        <w:t>e</w:t>
      </w:r>
    </w:p>
    <w:p w14:paraId="058A2826" w14:textId="3EB4B89D" w:rsidR="00C1744E" w:rsidRDefault="00C1744E" w:rsidP="009B22C2">
      <w:pPr>
        <w:pStyle w:val="Paragraphedeliste"/>
        <w:numPr>
          <w:ilvl w:val="0"/>
          <w:numId w:val="5"/>
        </w:numPr>
        <w:rPr>
          <w:rFonts w:ascii="Arial" w:eastAsia="F" w:hAnsi="Arial" w:cs="Arial"/>
          <w:szCs w:val="23"/>
          <w:lang w:val="fr-CH" w:eastAsia="de-DE"/>
        </w:rPr>
      </w:pPr>
      <w:r w:rsidRPr="00396313">
        <w:rPr>
          <w:rFonts w:ascii="Arial" w:eastAsia="F" w:hAnsi="Arial" w:cs="Arial"/>
          <w:szCs w:val="23"/>
          <w:lang w:val="fr-CH" w:eastAsia="de-DE"/>
        </w:rPr>
        <w:t xml:space="preserve">Procédure de réalisation d’un </w:t>
      </w:r>
      <w:r w:rsidR="00F85627" w:rsidRPr="00396313">
        <w:rPr>
          <w:rFonts w:ascii="Arial" w:eastAsia="F" w:hAnsi="Arial" w:cs="Arial"/>
          <w:szCs w:val="23"/>
          <w:lang w:val="fr-CH" w:eastAsia="de-DE"/>
        </w:rPr>
        <w:t>P</w:t>
      </w:r>
      <w:r w:rsidRPr="00396313">
        <w:rPr>
          <w:rFonts w:ascii="Arial" w:eastAsia="F" w:hAnsi="Arial" w:cs="Arial"/>
          <w:szCs w:val="23"/>
          <w:lang w:val="fr-CH" w:eastAsia="de-DE"/>
        </w:rPr>
        <w:t>rojet systémique</w:t>
      </w:r>
    </w:p>
    <w:p w14:paraId="75679214" w14:textId="6BFA3171" w:rsidR="00287FC5" w:rsidRDefault="00287FC5" w:rsidP="009B22C2">
      <w:pPr>
        <w:pStyle w:val="Paragraphedeliste"/>
        <w:numPr>
          <w:ilvl w:val="0"/>
          <w:numId w:val="5"/>
        </w:numPr>
        <w:rPr>
          <w:rFonts w:ascii="Arial" w:eastAsia="F" w:hAnsi="Arial" w:cs="Arial"/>
          <w:szCs w:val="23"/>
          <w:lang w:val="fr-CH" w:eastAsia="de-DE"/>
        </w:rPr>
      </w:pPr>
      <w:r>
        <w:rPr>
          <w:rFonts w:ascii="Arial" w:eastAsia="F" w:hAnsi="Arial" w:cs="Arial"/>
          <w:szCs w:val="23"/>
          <w:lang w:val="fr-CH" w:eastAsia="de-DE"/>
        </w:rPr>
        <w:t>Modèle du formulaire « Budget »</w:t>
      </w:r>
    </w:p>
    <w:p w14:paraId="3393E3E6" w14:textId="0D373AA1" w:rsidR="00F372D2" w:rsidRPr="00396313" w:rsidRDefault="00F372D2" w:rsidP="009B22C2">
      <w:pPr>
        <w:pStyle w:val="Paragraphedeliste"/>
        <w:numPr>
          <w:ilvl w:val="0"/>
          <w:numId w:val="5"/>
        </w:numPr>
        <w:rPr>
          <w:rFonts w:ascii="Arial" w:eastAsia="F" w:hAnsi="Arial" w:cs="Arial"/>
          <w:szCs w:val="23"/>
          <w:lang w:val="fr-CH" w:eastAsia="de-DE"/>
        </w:rPr>
      </w:pPr>
      <w:r>
        <w:rPr>
          <w:rFonts w:ascii="Arial" w:eastAsia="F" w:hAnsi="Arial" w:cs="Arial"/>
          <w:szCs w:val="23"/>
          <w:lang w:val="fr-CH" w:eastAsia="de-DE"/>
        </w:rPr>
        <w:t>Modèle du formulaire « Work Packages »</w:t>
      </w:r>
    </w:p>
    <w:p w14:paraId="2ED8A6DD" w14:textId="480974A1" w:rsidR="000D6E88" w:rsidRPr="00396313" w:rsidRDefault="00180045" w:rsidP="009B22C2">
      <w:pPr>
        <w:pStyle w:val="Paragraphedeliste"/>
        <w:numPr>
          <w:ilvl w:val="0"/>
          <w:numId w:val="5"/>
        </w:numPr>
        <w:rPr>
          <w:rFonts w:ascii="Arial" w:eastAsia="F" w:hAnsi="Arial" w:cs="Arial"/>
          <w:szCs w:val="23"/>
          <w:lang w:val="fr-CH" w:eastAsia="de-DE"/>
        </w:rPr>
      </w:pPr>
      <w:r w:rsidRPr="00396313">
        <w:rPr>
          <w:rFonts w:ascii="Arial" w:eastAsia="F" w:hAnsi="Arial" w:cs="Arial"/>
          <w:szCs w:val="23"/>
          <w:lang w:val="fr-CH" w:eastAsia="de-DE"/>
        </w:rPr>
        <w:t>Modèle de r</w:t>
      </w:r>
      <w:r w:rsidR="000D6E88" w:rsidRPr="00396313">
        <w:rPr>
          <w:rFonts w:ascii="Arial" w:eastAsia="F" w:hAnsi="Arial" w:cs="Arial"/>
          <w:szCs w:val="23"/>
          <w:lang w:val="fr-CH" w:eastAsia="de-DE"/>
        </w:rPr>
        <w:t>apport intermédiaire</w:t>
      </w:r>
    </w:p>
    <w:p w14:paraId="1B05919C" w14:textId="562B9948" w:rsidR="00287FC5" w:rsidRPr="00287FC5" w:rsidRDefault="00180045" w:rsidP="00287FC5">
      <w:pPr>
        <w:pStyle w:val="Paragraphedeliste"/>
        <w:numPr>
          <w:ilvl w:val="0"/>
          <w:numId w:val="5"/>
        </w:numPr>
        <w:rPr>
          <w:rFonts w:ascii="Arial" w:eastAsia="F" w:hAnsi="Arial" w:cs="Arial"/>
          <w:szCs w:val="23"/>
          <w:lang w:val="fr-CH" w:eastAsia="de-DE"/>
        </w:rPr>
      </w:pPr>
      <w:r w:rsidRPr="00396313">
        <w:rPr>
          <w:rFonts w:ascii="Arial" w:eastAsia="F" w:hAnsi="Arial" w:cs="Arial"/>
          <w:szCs w:val="23"/>
          <w:lang w:val="fr-CH" w:eastAsia="de-DE"/>
        </w:rPr>
        <w:t>Modèle de r</w:t>
      </w:r>
      <w:r w:rsidR="000D6E88" w:rsidRPr="00396313">
        <w:rPr>
          <w:rFonts w:ascii="Arial" w:eastAsia="F" w:hAnsi="Arial" w:cs="Arial"/>
          <w:szCs w:val="23"/>
          <w:lang w:val="fr-CH" w:eastAsia="de-DE"/>
        </w:rPr>
        <w:t>apport final</w:t>
      </w:r>
    </w:p>
    <w:p w14:paraId="3EDE8A61" w14:textId="62638C95" w:rsidR="000D6E88" w:rsidRPr="00396313" w:rsidRDefault="0018168D" w:rsidP="009B22C2">
      <w:pPr>
        <w:pStyle w:val="Paragraphedeliste"/>
        <w:numPr>
          <w:ilvl w:val="0"/>
          <w:numId w:val="5"/>
        </w:numPr>
        <w:rPr>
          <w:rFonts w:ascii="Arial" w:eastAsia="F" w:hAnsi="Arial" w:cs="Arial"/>
          <w:szCs w:val="23"/>
          <w:lang w:val="fr-CH" w:eastAsia="de-DE"/>
        </w:rPr>
      </w:pPr>
      <w:r w:rsidRPr="00396313">
        <w:rPr>
          <w:rFonts w:ascii="Arial" w:eastAsia="F" w:hAnsi="Arial" w:cs="Arial"/>
          <w:szCs w:val="23"/>
          <w:lang w:val="fr-CH" w:eastAsia="de-DE"/>
        </w:rPr>
        <w:t xml:space="preserve">Guide </w:t>
      </w:r>
      <w:r w:rsidR="000D6E88" w:rsidRPr="00396313">
        <w:rPr>
          <w:rFonts w:ascii="Arial" w:eastAsia="F" w:hAnsi="Arial" w:cs="Arial"/>
          <w:szCs w:val="23"/>
          <w:lang w:val="fr-CH" w:eastAsia="de-DE"/>
        </w:rPr>
        <w:t>de communication</w:t>
      </w:r>
    </w:p>
    <w:p w14:paraId="24B9ECF2" w14:textId="37F33457" w:rsidR="00D13D16" w:rsidRDefault="003F47DA" w:rsidP="009B22C2">
      <w:pPr>
        <w:pStyle w:val="Paragraphedeliste"/>
        <w:numPr>
          <w:ilvl w:val="0"/>
          <w:numId w:val="5"/>
        </w:numPr>
        <w:rPr>
          <w:rFonts w:ascii="Arial" w:eastAsia="F" w:hAnsi="Arial" w:cs="Arial"/>
          <w:szCs w:val="23"/>
          <w:lang w:val="fr-CH" w:eastAsia="de-DE"/>
        </w:rPr>
      </w:pPr>
      <w:r w:rsidRPr="00396313">
        <w:rPr>
          <w:rFonts w:ascii="Arial" w:eastAsia="F" w:hAnsi="Arial" w:cs="Arial"/>
          <w:szCs w:val="23"/>
          <w:lang w:val="fr-CH" w:eastAsia="de-DE"/>
        </w:rPr>
        <w:t>Modèle de contrat entre les Parties Prenantes d’un Projet systémique</w:t>
      </w:r>
    </w:p>
    <w:p w14:paraId="082BC4D3" w14:textId="77777777" w:rsidR="00D13D16" w:rsidRDefault="00D13D16">
      <w:pPr>
        <w:rPr>
          <w:rFonts w:ascii="Arial" w:eastAsia="F" w:hAnsi="Arial" w:cs="Arial"/>
          <w:szCs w:val="23"/>
          <w:lang w:val="fr-CH" w:eastAsia="de-DE"/>
        </w:rPr>
      </w:pPr>
      <w:r>
        <w:rPr>
          <w:rFonts w:ascii="Arial" w:eastAsia="F" w:hAnsi="Arial" w:cs="Arial"/>
          <w:szCs w:val="23"/>
          <w:lang w:val="fr-CH" w:eastAsia="de-DE"/>
        </w:rPr>
        <w:br w:type="page"/>
      </w:r>
    </w:p>
    <w:p w14:paraId="79A90FE7" w14:textId="02AC315C" w:rsidR="006F654B" w:rsidRPr="00436C54" w:rsidRDefault="00862020" w:rsidP="00645EE7">
      <w:pPr>
        <w:pStyle w:val="Titre1"/>
        <w:contextualSpacing/>
        <w:rPr>
          <w:rFonts w:ascii="Arial" w:hAnsi="Arial" w:cs="Arial"/>
        </w:rPr>
      </w:pPr>
      <w:bookmarkStart w:id="96" w:name="_Toc212122101"/>
      <w:bookmarkStart w:id="97" w:name="_Toc212122585"/>
      <w:bookmarkStart w:id="98" w:name="_Toc212122102"/>
      <w:bookmarkStart w:id="99" w:name="_Toc212122586"/>
      <w:bookmarkStart w:id="100" w:name="_Toc212122103"/>
      <w:bookmarkStart w:id="101" w:name="_Toc212122587"/>
      <w:bookmarkStart w:id="102" w:name="_Toc212122104"/>
      <w:bookmarkStart w:id="103" w:name="_Toc212122588"/>
      <w:bookmarkStart w:id="104" w:name="_Toc212122105"/>
      <w:bookmarkStart w:id="105" w:name="_Toc212122589"/>
      <w:bookmarkStart w:id="106" w:name="_Toc212122106"/>
      <w:bookmarkStart w:id="107" w:name="_Toc212122590"/>
      <w:bookmarkStart w:id="108" w:name="_Toc212122107"/>
      <w:bookmarkStart w:id="109" w:name="_Toc212122591"/>
      <w:bookmarkStart w:id="110" w:name="_Toc212122108"/>
      <w:bookmarkStart w:id="111" w:name="_Toc212122592"/>
      <w:bookmarkStart w:id="112" w:name="_Toc212122109"/>
      <w:bookmarkStart w:id="113" w:name="_Toc212122593"/>
      <w:bookmarkStart w:id="114" w:name="_Toc232092652"/>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Pr="00436C54">
        <w:rPr>
          <w:rFonts w:ascii="Arial" w:hAnsi="Arial" w:cs="Arial"/>
        </w:rPr>
        <w:lastRenderedPageBreak/>
        <w:t>SIGNATURES</w:t>
      </w:r>
      <w:bookmarkEnd w:id="114"/>
    </w:p>
    <w:p w14:paraId="65D3F94B" w14:textId="77777777" w:rsidR="006F654B" w:rsidRPr="00436C54" w:rsidRDefault="006F654B" w:rsidP="00645EE7">
      <w:pPr>
        <w:spacing w:before="57" w:after="57"/>
        <w:contextualSpacing/>
        <w:rPr>
          <w:rFonts w:ascii="Arial" w:hAnsi="Arial" w:cs="Arial"/>
          <w:lang w:val="fr-FR"/>
        </w:rPr>
      </w:pPr>
    </w:p>
    <w:tbl>
      <w:tblPr>
        <w:tblStyle w:val="Grilledutableau"/>
        <w:tblW w:w="0" w:type="auto"/>
        <w:tblLook w:val="04A0" w:firstRow="1" w:lastRow="0" w:firstColumn="1" w:lastColumn="0" w:noHBand="0" w:noVBand="1"/>
      </w:tblPr>
      <w:tblGrid>
        <w:gridCol w:w="9062"/>
      </w:tblGrid>
      <w:tr w:rsidR="006F654B" w:rsidRPr="00396313" w14:paraId="3FA637DB" w14:textId="77777777" w:rsidTr="00F70723">
        <w:tc>
          <w:tcPr>
            <w:tcW w:w="9062" w:type="dxa"/>
          </w:tcPr>
          <w:p w14:paraId="100F8D23" w14:textId="77777777" w:rsidR="006F654B" w:rsidRPr="00396313" w:rsidRDefault="006F654B" w:rsidP="00645EE7">
            <w:pPr>
              <w:spacing w:before="57" w:after="57"/>
              <w:contextualSpacing/>
              <w:rPr>
                <w:rFonts w:ascii="Arial" w:hAnsi="Arial" w:cs="Arial"/>
                <w:b/>
                <w:bCs/>
                <w:sz w:val="22"/>
                <w:szCs w:val="22"/>
                <w:lang w:val="fr-FR"/>
              </w:rPr>
            </w:pPr>
            <w:r w:rsidRPr="00396313">
              <w:rPr>
                <w:rFonts w:ascii="Arial" w:hAnsi="Arial" w:cs="Arial"/>
                <w:b/>
                <w:bCs/>
                <w:sz w:val="22"/>
                <w:szCs w:val="22"/>
                <w:lang w:val="fr-FR"/>
              </w:rPr>
              <w:t>Lieu, Date, Signature du Porteur de projet</w:t>
            </w:r>
          </w:p>
        </w:tc>
      </w:tr>
      <w:tr w:rsidR="006F654B" w:rsidRPr="00396313" w14:paraId="69BCF880" w14:textId="77777777" w:rsidTr="00F70723">
        <w:tc>
          <w:tcPr>
            <w:tcW w:w="9062" w:type="dxa"/>
          </w:tcPr>
          <w:p w14:paraId="66B9929D" w14:textId="77777777" w:rsidR="006F654B" w:rsidRPr="00396313" w:rsidRDefault="006F654B" w:rsidP="00645EE7">
            <w:pPr>
              <w:spacing w:before="57" w:after="57"/>
              <w:contextualSpacing/>
              <w:rPr>
                <w:rFonts w:ascii="Arial" w:hAnsi="Arial" w:cs="Arial"/>
                <w:sz w:val="22"/>
                <w:szCs w:val="22"/>
                <w:lang w:val="fr-FR"/>
              </w:rPr>
            </w:pPr>
          </w:p>
          <w:p w14:paraId="783A8ADE" w14:textId="77777777" w:rsidR="006F654B" w:rsidRPr="00396313" w:rsidRDefault="006F654B" w:rsidP="00645EE7">
            <w:pPr>
              <w:spacing w:before="57" w:after="57"/>
              <w:contextualSpacing/>
              <w:rPr>
                <w:rFonts w:ascii="Arial" w:hAnsi="Arial" w:cs="Arial"/>
                <w:sz w:val="22"/>
                <w:szCs w:val="22"/>
                <w:lang w:val="fr-FR"/>
              </w:rPr>
            </w:pPr>
          </w:p>
          <w:p w14:paraId="78EE4DD2" w14:textId="77777777" w:rsidR="006F654B" w:rsidRPr="00396313" w:rsidRDefault="006F654B" w:rsidP="00645EE7">
            <w:pPr>
              <w:spacing w:before="57" w:after="57"/>
              <w:contextualSpacing/>
              <w:rPr>
                <w:rFonts w:ascii="Arial" w:hAnsi="Arial" w:cs="Arial"/>
                <w:sz w:val="22"/>
                <w:szCs w:val="22"/>
                <w:lang w:val="fr-FR"/>
              </w:rPr>
            </w:pPr>
          </w:p>
          <w:p w14:paraId="692C7622" w14:textId="77777777" w:rsidR="006F654B" w:rsidRPr="00396313" w:rsidRDefault="006F654B" w:rsidP="00645EE7">
            <w:pPr>
              <w:spacing w:before="57" w:after="57"/>
              <w:contextualSpacing/>
              <w:rPr>
                <w:rFonts w:ascii="Arial" w:hAnsi="Arial" w:cs="Arial"/>
                <w:sz w:val="22"/>
                <w:szCs w:val="22"/>
                <w:lang w:val="fr-FR"/>
              </w:rPr>
            </w:pPr>
          </w:p>
        </w:tc>
      </w:tr>
    </w:tbl>
    <w:p w14:paraId="119633E6" w14:textId="77777777" w:rsidR="006F654B" w:rsidRPr="00396313" w:rsidRDefault="006F654B" w:rsidP="00645EE7">
      <w:pPr>
        <w:spacing w:before="57" w:after="57"/>
        <w:contextualSpacing/>
        <w:rPr>
          <w:rFonts w:ascii="Arial" w:hAnsi="Arial" w:cs="Arial"/>
          <w:sz w:val="22"/>
          <w:szCs w:val="22"/>
          <w:lang w:val="fr-FR"/>
        </w:rPr>
      </w:pPr>
    </w:p>
    <w:tbl>
      <w:tblPr>
        <w:tblStyle w:val="Grilledutableau"/>
        <w:tblW w:w="0" w:type="auto"/>
        <w:tblLook w:val="04A0" w:firstRow="1" w:lastRow="0" w:firstColumn="1" w:lastColumn="0" w:noHBand="0" w:noVBand="1"/>
      </w:tblPr>
      <w:tblGrid>
        <w:gridCol w:w="9062"/>
      </w:tblGrid>
      <w:tr w:rsidR="006F654B" w:rsidRPr="00396313" w14:paraId="3C4721A5" w14:textId="77777777" w:rsidTr="00F70723">
        <w:tc>
          <w:tcPr>
            <w:tcW w:w="9062" w:type="dxa"/>
          </w:tcPr>
          <w:p w14:paraId="4A51B986" w14:textId="77777777" w:rsidR="006F654B" w:rsidRPr="00396313" w:rsidRDefault="006F654B" w:rsidP="00645EE7">
            <w:pPr>
              <w:spacing w:before="57" w:after="57"/>
              <w:contextualSpacing/>
              <w:rPr>
                <w:rFonts w:ascii="Arial" w:hAnsi="Arial" w:cs="Arial"/>
                <w:b/>
                <w:bCs/>
                <w:sz w:val="22"/>
                <w:szCs w:val="22"/>
                <w:lang w:val="fr-FR"/>
              </w:rPr>
            </w:pPr>
            <w:r w:rsidRPr="00396313">
              <w:rPr>
                <w:rFonts w:ascii="Arial" w:hAnsi="Arial" w:cs="Arial"/>
                <w:b/>
                <w:bCs/>
                <w:sz w:val="22"/>
                <w:szCs w:val="22"/>
                <w:lang w:val="fr-FR"/>
              </w:rPr>
              <w:t>Lieu, Date, Signature des autres Parties Prenantes (signature de chaque Partie Prenante)</w:t>
            </w:r>
          </w:p>
        </w:tc>
      </w:tr>
      <w:tr w:rsidR="006F654B" w:rsidRPr="00396313" w14:paraId="43E6C30F" w14:textId="77777777" w:rsidTr="00F70723">
        <w:tc>
          <w:tcPr>
            <w:tcW w:w="9062" w:type="dxa"/>
          </w:tcPr>
          <w:p w14:paraId="03434A09" w14:textId="77777777" w:rsidR="006F654B" w:rsidRPr="00396313" w:rsidRDefault="006F654B" w:rsidP="00645EE7">
            <w:pPr>
              <w:spacing w:before="57" w:after="57"/>
              <w:contextualSpacing/>
              <w:rPr>
                <w:rFonts w:ascii="Arial" w:hAnsi="Arial" w:cs="Arial"/>
                <w:sz w:val="22"/>
                <w:szCs w:val="22"/>
                <w:lang w:val="fr-FR"/>
              </w:rPr>
            </w:pPr>
            <w:r w:rsidRPr="00396313">
              <w:rPr>
                <w:rFonts w:ascii="Arial" w:hAnsi="Arial" w:cs="Arial"/>
                <w:sz w:val="22"/>
                <w:szCs w:val="22"/>
                <w:lang w:val="fr-FR"/>
              </w:rPr>
              <w:t>Lieu, Date, Nom, Prénom, Nom de l’entité de la Partie Prenante, Signature :</w:t>
            </w:r>
          </w:p>
          <w:p w14:paraId="6A28B9F3" w14:textId="77777777" w:rsidR="00A64D0A" w:rsidRPr="00396313" w:rsidRDefault="00A64D0A" w:rsidP="00645EE7">
            <w:pPr>
              <w:spacing w:before="57" w:after="57"/>
              <w:contextualSpacing/>
              <w:rPr>
                <w:rFonts w:ascii="Arial" w:hAnsi="Arial" w:cs="Arial"/>
                <w:sz w:val="22"/>
                <w:szCs w:val="22"/>
                <w:lang w:val="fr-FR"/>
              </w:rPr>
            </w:pPr>
          </w:p>
          <w:p w14:paraId="477C0021" w14:textId="77777777" w:rsidR="006F654B" w:rsidRPr="00396313" w:rsidRDefault="006F654B" w:rsidP="00645EE7">
            <w:pPr>
              <w:spacing w:before="57" w:after="57"/>
              <w:contextualSpacing/>
              <w:rPr>
                <w:rFonts w:ascii="Arial" w:hAnsi="Arial" w:cs="Arial"/>
                <w:sz w:val="22"/>
                <w:szCs w:val="22"/>
                <w:lang w:val="fr-FR"/>
              </w:rPr>
            </w:pPr>
          </w:p>
          <w:p w14:paraId="0C5317D3" w14:textId="77777777" w:rsidR="00A64D0A" w:rsidRPr="00396313" w:rsidRDefault="00A64D0A" w:rsidP="00645EE7">
            <w:pPr>
              <w:spacing w:before="57" w:after="57"/>
              <w:contextualSpacing/>
              <w:rPr>
                <w:rFonts w:ascii="Arial" w:hAnsi="Arial" w:cs="Arial"/>
                <w:sz w:val="22"/>
                <w:szCs w:val="22"/>
                <w:lang w:val="fr-FR"/>
              </w:rPr>
            </w:pPr>
          </w:p>
          <w:p w14:paraId="7B1DC90E" w14:textId="77777777" w:rsidR="006F654B" w:rsidRPr="00396313" w:rsidRDefault="006F654B" w:rsidP="00645EE7">
            <w:pPr>
              <w:spacing w:before="57" w:after="57"/>
              <w:contextualSpacing/>
              <w:rPr>
                <w:rFonts w:ascii="Arial" w:hAnsi="Arial" w:cs="Arial"/>
                <w:sz w:val="22"/>
                <w:szCs w:val="22"/>
                <w:lang w:val="fr-FR"/>
              </w:rPr>
            </w:pPr>
            <w:r w:rsidRPr="00396313">
              <w:rPr>
                <w:rFonts w:ascii="Arial" w:hAnsi="Arial" w:cs="Arial"/>
                <w:sz w:val="22"/>
                <w:szCs w:val="22"/>
                <w:lang w:val="fr-FR"/>
              </w:rPr>
              <w:t>Lieu, Date, Nom, Prénom, Nom de l’entité de la Partie Prenante, Signature :</w:t>
            </w:r>
          </w:p>
          <w:p w14:paraId="403267D3" w14:textId="77777777" w:rsidR="00A64D0A" w:rsidRPr="00396313" w:rsidRDefault="00A64D0A" w:rsidP="00645EE7">
            <w:pPr>
              <w:spacing w:before="57" w:after="57"/>
              <w:contextualSpacing/>
              <w:rPr>
                <w:rFonts w:ascii="Arial" w:hAnsi="Arial" w:cs="Arial"/>
                <w:sz w:val="22"/>
                <w:szCs w:val="22"/>
                <w:lang w:val="fr-FR"/>
              </w:rPr>
            </w:pPr>
          </w:p>
          <w:p w14:paraId="3F8C3A43" w14:textId="77777777" w:rsidR="00A64D0A" w:rsidRPr="00396313" w:rsidRDefault="00A64D0A" w:rsidP="00645EE7">
            <w:pPr>
              <w:spacing w:before="57" w:after="57"/>
              <w:contextualSpacing/>
              <w:rPr>
                <w:rFonts w:ascii="Arial" w:hAnsi="Arial" w:cs="Arial"/>
                <w:sz w:val="22"/>
                <w:szCs w:val="22"/>
                <w:lang w:val="fr-FR"/>
              </w:rPr>
            </w:pPr>
          </w:p>
          <w:p w14:paraId="40B7117A" w14:textId="77777777" w:rsidR="006F654B" w:rsidRPr="00396313" w:rsidRDefault="006F654B" w:rsidP="00645EE7">
            <w:pPr>
              <w:spacing w:before="57" w:after="57"/>
              <w:contextualSpacing/>
              <w:rPr>
                <w:rFonts w:ascii="Arial" w:hAnsi="Arial" w:cs="Arial"/>
                <w:sz w:val="22"/>
                <w:szCs w:val="22"/>
                <w:lang w:val="fr-FR"/>
              </w:rPr>
            </w:pPr>
          </w:p>
          <w:p w14:paraId="4A2644AB" w14:textId="77777777" w:rsidR="006F654B" w:rsidRPr="00396313" w:rsidRDefault="006F654B" w:rsidP="00645EE7">
            <w:pPr>
              <w:spacing w:before="57" w:after="57"/>
              <w:contextualSpacing/>
              <w:rPr>
                <w:rFonts w:ascii="Arial" w:hAnsi="Arial" w:cs="Arial"/>
                <w:sz w:val="22"/>
                <w:szCs w:val="22"/>
                <w:lang w:val="fr-FR"/>
              </w:rPr>
            </w:pPr>
            <w:r w:rsidRPr="00396313">
              <w:rPr>
                <w:rFonts w:ascii="Arial" w:hAnsi="Arial" w:cs="Arial"/>
                <w:sz w:val="22"/>
                <w:szCs w:val="22"/>
                <w:lang w:val="fr-FR"/>
              </w:rPr>
              <w:t>Lieu, Date, Nom, Prénom, Nom de l’entité de la Partie Prenante, Signature :</w:t>
            </w:r>
          </w:p>
          <w:p w14:paraId="39253BAC" w14:textId="77777777" w:rsidR="006F654B" w:rsidRPr="00396313" w:rsidRDefault="006F654B" w:rsidP="00645EE7">
            <w:pPr>
              <w:tabs>
                <w:tab w:val="left" w:pos="2740"/>
              </w:tabs>
              <w:spacing w:before="57" w:after="57"/>
              <w:contextualSpacing/>
              <w:rPr>
                <w:rFonts w:ascii="Arial" w:hAnsi="Arial" w:cs="Arial"/>
                <w:sz w:val="22"/>
                <w:szCs w:val="22"/>
                <w:lang w:val="fr-FR"/>
              </w:rPr>
            </w:pPr>
          </w:p>
          <w:p w14:paraId="13D3F304" w14:textId="77777777" w:rsidR="006F654B" w:rsidRPr="00396313" w:rsidRDefault="006F654B" w:rsidP="00645EE7">
            <w:pPr>
              <w:spacing w:before="57" w:after="57"/>
              <w:contextualSpacing/>
              <w:rPr>
                <w:rFonts w:ascii="Arial" w:hAnsi="Arial" w:cs="Arial"/>
                <w:sz w:val="22"/>
                <w:szCs w:val="22"/>
                <w:lang w:val="fr-FR"/>
              </w:rPr>
            </w:pPr>
          </w:p>
          <w:p w14:paraId="451EA683" w14:textId="77777777" w:rsidR="006F654B" w:rsidRPr="00396313" w:rsidRDefault="006F654B" w:rsidP="00645EE7">
            <w:pPr>
              <w:spacing w:before="57" w:after="57"/>
              <w:contextualSpacing/>
              <w:rPr>
                <w:rFonts w:ascii="Arial" w:hAnsi="Arial" w:cs="Arial"/>
                <w:sz w:val="22"/>
                <w:szCs w:val="22"/>
                <w:lang w:val="fr-FR"/>
              </w:rPr>
            </w:pPr>
          </w:p>
        </w:tc>
      </w:tr>
    </w:tbl>
    <w:p w14:paraId="06D5FDA1" w14:textId="77777777" w:rsidR="006F654B" w:rsidRPr="00436C54" w:rsidRDefault="006F654B" w:rsidP="00645EE7">
      <w:pPr>
        <w:spacing w:before="57" w:after="57"/>
        <w:contextualSpacing/>
        <w:rPr>
          <w:rFonts w:ascii="Arial" w:hAnsi="Arial" w:cs="Arial"/>
          <w:lang w:val="fr-FR"/>
        </w:rPr>
      </w:pPr>
    </w:p>
    <w:p w14:paraId="5A6FC189" w14:textId="77777777" w:rsidR="006F654B" w:rsidRPr="00436C54" w:rsidRDefault="006F654B" w:rsidP="00645EE7">
      <w:pPr>
        <w:spacing w:before="57" w:after="57"/>
        <w:contextualSpacing/>
        <w:rPr>
          <w:rFonts w:ascii="Arial" w:hAnsi="Arial" w:cs="Arial"/>
          <w:lang w:val="fr-FR"/>
        </w:rPr>
      </w:pPr>
    </w:p>
    <w:p w14:paraId="0C607984" w14:textId="77777777" w:rsidR="006F654B" w:rsidRPr="00436C54" w:rsidRDefault="006F654B" w:rsidP="00645EE7">
      <w:pPr>
        <w:spacing w:before="57" w:after="57"/>
        <w:contextualSpacing/>
        <w:rPr>
          <w:rFonts w:ascii="Arial" w:hAnsi="Arial" w:cs="Arial"/>
          <w:lang w:val="fr-FR"/>
        </w:rPr>
      </w:pPr>
    </w:p>
    <w:p w14:paraId="6C228123" w14:textId="77777777" w:rsidR="006F654B" w:rsidRPr="00436C54" w:rsidRDefault="006F654B" w:rsidP="00645EE7">
      <w:pPr>
        <w:spacing w:before="57" w:after="57"/>
        <w:contextualSpacing/>
        <w:jc w:val="right"/>
        <w:rPr>
          <w:rFonts w:ascii="Arial" w:hAnsi="Arial" w:cs="Arial"/>
          <w:lang w:val="fr-FR"/>
        </w:rPr>
      </w:pPr>
    </w:p>
    <w:p w14:paraId="02C100CC" w14:textId="77777777" w:rsidR="006F654B" w:rsidRPr="00436C54" w:rsidRDefault="006F654B" w:rsidP="00645EE7">
      <w:pPr>
        <w:contextualSpacing/>
        <w:jc w:val="center"/>
        <w:rPr>
          <w:rFonts w:ascii="Arial" w:hAnsi="Arial" w:cs="Arial"/>
          <w:lang w:val="fr-FR"/>
        </w:rPr>
      </w:pPr>
    </w:p>
    <w:p w14:paraId="414846EF" w14:textId="77777777" w:rsidR="006F654B" w:rsidRPr="00436C54" w:rsidRDefault="006F654B" w:rsidP="00645EE7">
      <w:pPr>
        <w:contextualSpacing/>
        <w:rPr>
          <w:rFonts w:ascii="Arial" w:hAnsi="Arial" w:cs="Arial"/>
          <w:lang w:val="fr-CH"/>
        </w:rPr>
      </w:pPr>
    </w:p>
    <w:p w14:paraId="38DFB82B" w14:textId="77777777" w:rsidR="006F654B" w:rsidRPr="00436C54" w:rsidRDefault="006F654B" w:rsidP="00645EE7">
      <w:pPr>
        <w:pStyle w:val="Textbody"/>
        <w:contextualSpacing/>
        <w:rPr>
          <w:rFonts w:ascii="Arial" w:hAnsi="Arial" w:cs="Arial"/>
        </w:rPr>
      </w:pPr>
    </w:p>
    <w:p w14:paraId="67CA9402" w14:textId="77777777" w:rsidR="00CB0AE0" w:rsidRPr="00396313" w:rsidRDefault="00151794" w:rsidP="00645EE7">
      <w:pPr>
        <w:contextualSpacing/>
        <w:jc w:val="center"/>
        <w:rPr>
          <w:rFonts w:ascii="Arial" w:hAnsi="Arial" w:cs="Arial"/>
          <w:lang w:val="fr-CH"/>
        </w:rPr>
      </w:pPr>
      <w:r w:rsidRPr="00396313">
        <w:rPr>
          <w:rFonts w:ascii="Arial" w:hAnsi="Arial" w:cs="Arial"/>
          <w:lang w:val="fr-CH"/>
        </w:rPr>
        <w:t>***</w:t>
      </w:r>
    </w:p>
    <w:p w14:paraId="67CA9403" w14:textId="77777777" w:rsidR="00CB0AE0" w:rsidRPr="00396313" w:rsidRDefault="00CB0AE0" w:rsidP="00645EE7">
      <w:pPr>
        <w:pStyle w:val="BoxCOMINNO2"/>
        <w:contextualSpacing/>
        <w:rPr>
          <w:rFonts w:ascii="Arial" w:hAnsi="Arial" w:cs="Arial"/>
        </w:rPr>
      </w:pPr>
    </w:p>
    <w:p w14:paraId="67CA940B" w14:textId="1217CF76" w:rsidR="00CB0AE0" w:rsidRPr="00396313" w:rsidRDefault="00CB0AE0" w:rsidP="00645EE7">
      <w:pPr>
        <w:pStyle w:val="BoxCOMINNO2"/>
        <w:contextualSpacing/>
        <w:rPr>
          <w:rFonts w:ascii="Arial" w:hAnsi="Arial" w:cs="Arial"/>
        </w:rPr>
      </w:pPr>
    </w:p>
    <w:sectPr w:rsidR="00CB0AE0" w:rsidRPr="00396313" w:rsidSect="009A60AA">
      <w:headerReference w:type="default" r:id="rId23"/>
      <w:footerReference w:type="default" r:id="rId24"/>
      <w:headerReference w:type="first" r:id="rId25"/>
      <w:footerReference w:type="first" r:id="rId26"/>
      <w:pgSz w:w="11906" w:h="16838"/>
      <w:pgMar w:top="1134" w:right="1134" w:bottom="1134" w:left="1134" w:header="567" w:footer="1701" w:gutter="0"/>
      <w:cols w:space="720"/>
      <w:formProt w:val="0"/>
      <w:docGrid w:linePitch="600" w:charSpace="61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40FCD" w14:textId="77777777" w:rsidR="00894DF4" w:rsidRDefault="00894DF4">
      <w:r>
        <w:separator/>
      </w:r>
    </w:p>
  </w:endnote>
  <w:endnote w:type="continuationSeparator" w:id="0">
    <w:p w14:paraId="3545B662" w14:textId="77777777" w:rsidR="00894DF4" w:rsidRDefault="00894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
    <w:panose1 w:val="00000000000000000000"/>
    <w:charset w:val="00"/>
    <w:family w:val="roman"/>
    <w:notTrueType/>
    <w:pitch w:val="default"/>
  </w:font>
  <w:font w:name="Helvetica">
    <w:panose1 w:val="020B0604020202020204"/>
    <w:charset w:val="00"/>
    <w:family w:val="swiss"/>
    <w:pitch w:val="variable"/>
    <w:sig w:usb0="20002A87" w:usb1="00000000" w:usb2="00000000" w:usb3="00000000" w:csb0="000001FF" w:csb1="00000000"/>
  </w:font>
  <w:font w:name="Ubuntu Mono">
    <w:charset w:val="00"/>
    <w:family w:val="modern"/>
    <w:pitch w:val="fixed"/>
    <w:sig w:usb0="E00002FF" w:usb1="5000205B" w:usb2="00000000" w:usb3="00000000" w:csb0="0000009F" w:csb1="00000000"/>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Noto Sans CJK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Symbol">
    <w:altName w:val="Calibri"/>
    <w:charset w:val="01"/>
    <w:family w:val="auto"/>
    <w:pitch w:val="variable"/>
  </w:font>
  <w:font w:name="StarSymbol">
    <w:altName w:val="Cambria"/>
    <w:charset w:val="01"/>
    <w:family w:val="roman"/>
    <w:pitch w:val="variable"/>
  </w:font>
  <w:font w:name="Liberation Mono">
    <w:altName w:val="Courier New"/>
    <w:charset w:val="01"/>
    <w:family w:val="roman"/>
    <w:pitch w:val="variable"/>
  </w:font>
  <w:font w:name="Noto Sans Mono CJK S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Ind w:w="113" w:type="dxa"/>
      <w:tblLook w:val="04A0" w:firstRow="1" w:lastRow="0" w:firstColumn="1" w:lastColumn="0" w:noHBand="0" w:noVBand="1"/>
    </w:tblPr>
    <w:tblGrid>
      <w:gridCol w:w="3181"/>
      <w:gridCol w:w="3167"/>
      <w:gridCol w:w="3167"/>
    </w:tblGrid>
    <w:tr w:rsidR="008F553C" w14:paraId="48D8A745" w14:textId="77777777" w:rsidTr="00ED2803">
      <w:tc>
        <w:tcPr>
          <w:tcW w:w="3209" w:type="dxa"/>
        </w:tcPr>
        <w:p w14:paraId="4FB54C5D" w14:textId="43CD2E0D" w:rsidR="00ED2803" w:rsidRDefault="00103CEB">
          <w:pPr>
            <w:pStyle w:val="Pieddepage"/>
            <w:ind w:left="0" w:firstLine="0"/>
            <w:jc w:val="right"/>
          </w:pPr>
          <w:r>
            <w:t>Conditions Générales de Participation des Projets systémiques (CGP)</w:t>
          </w:r>
        </w:p>
      </w:tc>
      <w:tc>
        <w:tcPr>
          <w:tcW w:w="3209" w:type="dxa"/>
        </w:tcPr>
        <w:p w14:paraId="793F7A73" w14:textId="6CAC486F" w:rsidR="00ED2803" w:rsidRDefault="00897473" w:rsidP="00897473">
          <w:pPr>
            <w:pStyle w:val="Pieddepage"/>
            <w:ind w:left="0" w:firstLine="0"/>
            <w:jc w:val="right"/>
          </w:pPr>
          <w:r>
            <w:t>PS-CGP-</w:t>
          </w:r>
          <w:r w:rsidRPr="009B22C2">
            <w:t>F-</w:t>
          </w:r>
          <w:r>
            <w:t>00</w:t>
          </w:r>
          <w:r w:rsidR="00EA3CFF">
            <w:t>2</w:t>
          </w:r>
          <w:r>
            <w:t>.25</w:t>
          </w:r>
        </w:p>
      </w:tc>
      <w:tc>
        <w:tcPr>
          <w:tcW w:w="3210" w:type="dxa"/>
        </w:tcPr>
        <w:p w14:paraId="134998D9" w14:textId="61EFD7B9" w:rsidR="00ED2803" w:rsidRDefault="00E27BC2">
          <w:pPr>
            <w:pStyle w:val="Pieddepage"/>
            <w:ind w:left="0" w:firstLine="0"/>
            <w:jc w:val="right"/>
          </w:pPr>
          <w:r>
            <w:t>Validée</w:t>
          </w:r>
        </w:p>
      </w:tc>
    </w:tr>
    <w:tr w:rsidR="008F553C" w14:paraId="200DDE99" w14:textId="77777777" w:rsidTr="00ED2803">
      <w:tc>
        <w:tcPr>
          <w:tcW w:w="3209" w:type="dxa"/>
        </w:tcPr>
        <w:p w14:paraId="138E5019" w14:textId="63708DCC" w:rsidR="00ED2803" w:rsidRDefault="000A309F">
          <w:pPr>
            <w:pStyle w:val="Pieddepage"/>
            <w:ind w:left="0" w:firstLine="0"/>
            <w:jc w:val="right"/>
          </w:pPr>
          <w:proofErr w:type="gramStart"/>
          <w:r>
            <w:t>cgp</w:t>
          </w:r>
          <w:proofErr w:type="gramEnd"/>
          <w:r>
            <w:t>-projets-systémiques</w:t>
          </w:r>
          <w:r w:rsidR="002B6791">
            <w:t>_</w:t>
          </w:r>
          <w:r w:rsidR="00BB4315">
            <w:t>F_</w:t>
          </w:r>
          <w:r w:rsidR="002B6791">
            <w:t>V2</w:t>
          </w:r>
        </w:p>
      </w:tc>
      <w:tc>
        <w:tcPr>
          <w:tcW w:w="3209" w:type="dxa"/>
        </w:tcPr>
        <w:p w14:paraId="55A386E7" w14:textId="643A63F5" w:rsidR="00ED2803" w:rsidRDefault="0089375D">
          <w:pPr>
            <w:pStyle w:val="Pieddepage"/>
            <w:ind w:left="0" w:firstLine="0"/>
            <w:jc w:val="right"/>
          </w:pPr>
          <w:r>
            <w:fldChar w:fldCharType="begin"/>
          </w:r>
          <w:r>
            <w:instrText xml:space="preserve"> TIME \@ "dd.MM.yy" </w:instrText>
          </w:r>
          <w:r>
            <w:fldChar w:fldCharType="separate"/>
          </w:r>
          <w:r w:rsidR="00A502FB">
            <w:rPr>
              <w:noProof/>
            </w:rPr>
            <w:t>15.06.26</w:t>
          </w:r>
          <w:r>
            <w:fldChar w:fldCharType="end"/>
          </w:r>
        </w:p>
      </w:tc>
      <w:tc>
        <w:tcPr>
          <w:tcW w:w="3210" w:type="dxa"/>
        </w:tcPr>
        <w:p w14:paraId="7D7B321E" w14:textId="027548FC" w:rsidR="00ED2803" w:rsidRDefault="00A00E8B" w:rsidP="00A00E8B">
          <w:pPr>
            <w:pStyle w:val="Pieddepage"/>
            <w:jc w:val="right"/>
          </w:pPr>
          <w:r>
            <w:fldChar w:fldCharType="begin"/>
          </w:r>
          <w:r>
            <w:instrText xml:space="preserve"> PAGE </w:instrText>
          </w:r>
          <w:r>
            <w:fldChar w:fldCharType="separate"/>
          </w:r>
          <w:r>
            <w:t>1</w:t>
          </w:r>
          <w:r>
            <w:fldChar w:fldCharType="end"/>
          </w:r>
          <w:r>
            <w:t>/</w:t>
          </w:r>
          <w:r>
            <w:fldChar w:fldCharType="begin"/>
          </w:r>
          <w:r>
            <w:instrText xml:space="preserve"> NUMPAGES </w:instrText>
          </w:r>
          <w:r>
            <w:fldChar w:fldCharType="separate"/>
          </w:r>
          <w:r>
            <w:t>17</w:t>
          </w:r>
          <w:r>
            <w:fldChar w:fldCharType="end"/>
          </w:r>
        </w:p>
      </w:tc>
    </w:tr>
  </w:tbl>
  <w:p w14:paraId="67CA942A" w14:textId="15FC26E7" w:rsidR="00CB0AE0" w:rsidRDefault="00CB0AE0" w:rsidP="00A00E8B">
    <w:pPr>
      <w:pStyle w:val="Pieddepag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A942D" w14:textId="77777777" w:rsidR="00CB0AE0" w:rsidRDefault="00151794">
    <w:pPr>
      <w:pStyle w:val="Pieddepage"/>
      <w:jc w:val="right"/>
    </w:pPr>
    <w:r>
      <w:fldChar w:fldCharType="begin"/>
    </w:r>
    <w:r>
      <w:instrText xml:space="preserve"> PAGE </w:instrText>
    </w:r>
    <w:r>
      <w:fldChar w:fldCharType="separate"/>
    </w:r>
    <w:r>
      <w:t>24</w:t>
    </w:r>
    <w:r>
      <w:fldChar w:fldCharType="end"/>
    </w:r>
    <w:r>
      <w:t>/</w:t>
    </w:r>
    <w:r>
      <w:fldChar w:fldCharType="begin"/>
    </w:r>
    <w:r>
      <w:instrText xml:space="preserve"> NUMPAGES </w:instrText>
    </w:r>
    <w:r>
      <w:fldChar w:fldCharType="separate"/>
    </w:r>
    <w: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58B91" w14:textId="77777777" w:rsidR="00894DF4" w:rsidRDefault="00894DF4">
      <w:pPr>
        <w:rPr>
          <w:sz w:val="12"/>
        </w:rPr>
      </w:pPr>
      <w:r>
        <w:separator/>
      </w:r>
    </w:p>
  </w:footnote>
  <w:footnote w:type="continuationSeparator" w:id="0">
    <w:p w14:paraId="38E3C929" w14:textId="77777777" w:rsidR="00894DF4" w:rsidRDefault="00894DF4">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9"/>
      <w:gridCol w:w="3141"/>
      <w:gridCol w:w="3078"/>
    </w:tblGrid>
    <w:tr w:rsidR="00877B93" w14:paraId="5C0E452B" w14:textId="77777777" w:rsidTr="0041064D">
      <w:trPr>
        <w:jc w:val="center"/>
      </w:trPr>
      <w:tc>
        <w:tcPr>
          <w:tcW w:w="3426" w:type="dxa"/>
          <w:vAlign w:val="center"/>
        </w:tcPr>
        <w:p w14:paraId="2C385968" w14:textId="28BF52C7" w:rsidR="00877B93" w:rsidRDefault="00761192" w:rsidP="0041064D">
          <w:pPr>
            <w:pStyle w:val="En-tte"/>
            <w:jc w:val="center"/>
          </w:pPr>
          <w:r>
            <w:rPr>
              <w:noProof/>
            </w:rPr>
            <w:drawing>
              <wp:inline distT="0" distB="0" distL="0" distR="0" wp14:anchorId="67CA942E" wp14:editId="227E4F34">
                <wp:extent cx="1692000" cy="691200"/>
                <wp:effectExtent l="0" t="0" r="3810" b="0"/>
                <wp:docPr id="173273997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4"/>
                        <pic:cNvPicPr>
                          <a:picLocks noChangeAspect="1" noChangeArrowheads="1"/>
                        </pic:cNvPicPr>
                      </pic:nvPicPr>
                      <pic:blipFill>
                        <a:blip r:embed="rId1">
                          <a:extLst>
                            <a:ext uri="{28A0092B-C50C-407E-A947-70E740481C1C}">
                              <a14:useLocalDpi xmlns:a14="http://schemas.microsoft.com/office/drawing/2010/main" val="0"/>
                            </a:ext>
                          </a:extLst>
                        </a:blip>
                        <a:srcRect l="8712" t="11470" r="12843" b="13102"/>
                        <a:stretch>
                          <a:fillRect/>
                        </a:stretch>
                      </pic:blipFill>
                      <pic:spPr bwMode="auto">
                        <a:xfrm>
                          <a:off x="0" y="0"/>
                          <a:ext cx="1692000" cy="691200"/>
                        </a:xfrm>
                        <a:prstGeom prst="rect">
                          <a:avLst/>
                        </a:prstGeom>
                      </pic:spPr>
                    </pic:pic>
                  </a:graphicData>
                </a:graphic>
              </wp:inline>
            </w:drawing>
          </w:r>
        </w:p>
      </w:tc>
      <w:tc>
        <w:tcPr>
          <w:tcW w:w="3101" w:type="dxa"/>
          <w:vAlign w:val="center"/>
        </w:tcPr>
        <w:p w14:paraId="08CAA8E7" w14:textId="461FFA3B" w:rsidR="00877B93" w:rsidRDefault="00601590" w:rsidP="0041064D">
          <w:pPr>
            <w:pStyle w:val="En-tte"/>
            <w:jc w:val="center"/>
          </w:pPr>
          <w:r>
            <w:rPr>
              <w:noProof/>
            </w:rPr>
            <w:drawing>
              <wp:inline distT="0" distB="0" distL="0" distR="0" wp14:anchorId="47DDA8C9" wp14:editId="6A4C395C">
                <wp:extent cx="1857375" cy="694690"/>
                <wp:effectExtent l="0" t="0" r="0" b="0"/>
                <wp:docPr id="1079677714" name="Image 1" descr="Une image contenant Police, Graphique, logo,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941284" name="Image 1" descr="Une image contenant Police, Graphique, logo, graphisme&#10;&#10;Description générée automatiquement"/>
                        <pic:cNvPicPr/>
                      </pic:nvPicPr>
                      <pic:blipFill rotWithShape="1">
                        <a:blip r:embed="rId2">
                          <a:extLst>
                            <a:ext uri="{28A0092B-C50C-407E-A947-70E740481C1C}">
                              <a14:useLocalDpi xmlns:a14="http://schemas.microsoft.com/office/drawing/2010/main" val="0"/>
                            </a:ext>
                          </a:extLst>
                        </a:blip>
                        <a:srcRect b="33501"/>
                        <a:stretch>
                          <a:fillRect/>
                        </a:stretch>
                      </pic:blipFill>
                      <pic:spPr bwMode="auto">
                        <a:xfrm>
                          <a:off x="0" y="0"/>
                          <a:ext cx="1857375" cy="694690"/>
                        </a:xfrm>
                        <a:prstGeom prst="rect">
                          <a:avLst/>
                        </a:prstGeom>
                        <a:ln>
                          <a:noFill/>
                        </a:ln>
                        <a:extLst>
                          <a:ext uri="{53640926-AAD7-44D8-BBD7-CCE9431645EC}">
                            <a14:shadowObscured xmlns:a14="http://schemas.microsoft.com/office/drawing/2010/main"/>
                          </a:ext>
                        </a:extLst>
                      </pic:spPr>
                    </pic:pic>
                  </a:graphicData>
                </a:graphic>
              </wp:inline>
            </w:drawing>
          </w:r>
        </w:p>
      </w:tc>
      <w:tc>
        <w:tcPr>
          <w:tcW w:w="3101" w:type="dxa"/>
          <w:vAlign w:val="center"/>
        </w:tcPr>
        <w:p w14:paraId="61BE4948" w14:textId="3DB21347" w:rsidR="00877B93" w:rsidRDefault="00761192" w:rsidP="0041064D">
          <w:pPr>
            <w:pStyle w:val="En-tte"/>
            <w:jc w:val="center"/>
          </w:pPr>
          <w:r>
            <w:rPr>
              <w:noProof/>
            </w:rPr>
            <w:drawing>
              <wp:inline distT="0" distB="0" distL="0" distR="0" wp14:anchorId="67CA9430" wp14:editId="22619EBC">
                <wp:extent cx="712800" cy="698400"/>
                <wp:effectExtent l="0" t="0" r="0" b="6985"/>
                <wp:docPr id="733168557"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76"/>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12800" cy="698400"/>
                        </a:xfrm>
                        <a:prstGeom prst="rect">
                          <a:avLst/>
                        </a:prstGeom>
                      </pic:spPr>
                    </pic:pic>
                  </a:graphicData>
                </a:graphic>
              </wp:inline>
            </w:drawing>
          </w:r>
        </w:p>
      </w:tc>
    </w:tr>
  </w:tbl>
  <w:p w14:paraId="67CA9428" w14:textId="5E2B81D0" w:rsidR="00CB0AE0" w:rsidRDefault="00CB0AE0" w:rsidP="003A4E11">
    <w:pPr>
      <w:pStyle w:val="En-tte"/>
    </w:pPr>
  </w:p>
  <w:p w14:paraId="247EC33E" w14:textId="77777777" w:rsidR="004961A4" w:rsidRDefault="004961A4" w:rsidP="003A4E1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A942B" w14:textId="77777777" w:rsidR="00CB0AE0" w:rsidRDefault="00151794">
    <w:pPr>
      <w:pStyle w:val="En-tte"/>
    </w:pPr>
    <w:r>
      <w:rPr>
        <w:noProof/>
      </w:rPr>
      <w:drawing>
        <wp:inline distT="0" distB="0" distL="0" distR="0" wp14:anchorId="67CA9432" wp14:editId="67CA9433">
          <wp:extent cx="2032000" cy="830580"/>
          <wp:effectExtent l="0" t="0" r="0" b="0"/>
          <wp:docPr id="1024808265" name="Image 1024808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1"/>
                  <a:srcRect l="8712" t="11470" r="12843" b="13102"/>
                  <a:stretch>
                    <a:fillRect/>
                  </a:stretch>
                </pic:blipFill>
                <pic:spPr bwMode="auto">
                  <a:xfrm>
                    <a:off x="0" y="0"/>
                    <a:ext cx="2032000" cy="830580"/>
                  </a:xfrm>
                  <a:prstGeom prst="rect">
                    <a:avLst/>
                  </a:prstGeom>
                </pic:spPr>
              </pic:pic>
            </a:graphicData>
          </a:graphic>
        </wp:inline>
      </w:drawing>
    </w:r>
  </w:p>
  <w:p w14:paraId="67CA942C" w14:textId="77777777" w:rsidR="00CB0AE0" w:rsidRDefault="00151794">
    <w:pPr>
      <w:pStyle w:val="En-tte"/>
    </w:pPr>
    <w:r>
      <w:rPr>
        <w:noProof/>
      </w:rPr>
      <w:drawing>
        <wp:anchor distT="0" distB="0" distL="114300" distR="114300" simplePos="0" relativeHeight="251658241" behindDoc="1" locked="0" layoutInCell="0" allowOverlap="1" wp14:anchorId="67CA9434" wp14:editId="67CA9435">
          <wp:simplePos x="0" y="0"/>
          <wp:positionH relativeFrom="margin">
            <wp:posOffset>4857115</wp:posOffset>
          </wp:positionH>
          <wp:positionV relativeFrom="topMargin">
            <wp:posOffset>285750</wp:posOffset>
          </wp:positionV>
          <wp:extent cx="748665" cy="622300"/>
          <wp:effectExtent l="0" t="0" r="0" b="0"/>
          <wp:wrapSquare wrapText="bothSides"/>
          <wp:docPr id="59516711"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76"/>
                  <pic:cNvPicPr>
                    <a:picLocks noChangeAspect="1" noChangeArrowheads="1"/>
                  </pic:cNvPicPr>
                </pic:nvPicPr>
                <pic:blipFill>
                  <a:blip r:embed="rId2"/>
                  <a:stretch>
                    <a:fillRect/>
                  </a:stretch>
                </pic:blipFill>
                <pic:spPr bwMode="auto">
                  <a:xfrm>
                    <a:off x="0" y="0"/>
                    <a:ext cx="748665" cy="622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7F93"/>
    <w:multiLevelType w:val="hybridMultilevel"/>
    <w:tmpl w:val="044E90D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BED03F3"/>
    <w:multiLevelType w:val="multilevel"/>
    <w:tmpl w:val="63F8B5D4"/>
    <w:lvl w:ilvl="0">
      <w:start w:val="1"/>
      <w:numFmt w:val="upperLetter"/>
      <w:pStyle w:val="COMINNOList-Appendixes"/>
      <w:lvlText w:val="%1"/>
      <w:lvlJc w:val="left"/>
      <w:pPr>
        <w:tabs>
          <w:tab w:val="num" w:pos="0"/>
        </w:tabs>
        <w:ind w:left="329" w:hanging="329"/>
      </w:pPr>
    </w:lvl>
    <w:lvl w:ilvl="1">
      <w:start w:val="1"/>
      <w:numFmt w:val="lowerLetter"/>
      <w:lvlText w:val="%1.%2"/>
      <w:lvlJc w:val="left"/>
      <w:pPr>
        <w:tabs>
          <w:tab w:val="num" w:pos="0"/>
        </w:tabs>
        <w:ind w:left="329" w:hanging="329"/>
      </w:pPr>
    </w:lvl>
    <w:lvl w:ilvl="2">
      <w:start w:val="1"/>
      <w:numFmt w:val="lowerRoman"/>
      <w:lvlText w:val="%1.%2.%3"/>
      <w:lvlJc w:val="left"/>
      <w:pPr>
        <w:tabs>
          <w:tab w:val="num" w:pos="0"/>
        </w:tabs>
        <w:ind w:left="329" w:hanging="329"/>
      </w:pPr>
    </w:lvl>
    <w:lvl w:ilvl="3">
      <w:start w:val="1"/>
      <w:numFmt w:val="bullet"/>
      <w:lvlText w:val=""/>
      <w:lvlJc w:val="left"/>
      <w:pPr>
        <w:tabs>
          <w:tab w:val="num" w:pos="0"/>
        </w:tabs>
        <w:ind w:left="329" w:hanging="329"/>
      </w:pPr>
      <w:rPr>
        <w:rFonts w:ascii="Symbol" w:hAnsi="Symbol" w:cs="Symbol" w:hint="default"/>
      </w:rPr>
    </w:lvl>
    <w:lvl w:ilvl="4">
      <w:start w:val="1"/>
      <w:numFmt w:val="bullet"/>
      <w:lvlText w:val="˗"/>
      <w:lvlJc w:val="left"/>
      <w:pPr>
        <w:tabs>
          <w:tab w:val="num" w:pos="0"/>
        </w:tabs>
        <w:ind w:left="329" w:hanging="329"/>
      </w:pPr>
      <w:rPr>
        <w:rFonts w:ascii="Times New Roman" w:hAnsi="Times New Roman" w:cs="Times New Roman" w:hint="default"/>
      </w:rPr>
    </w:lvl>
    <w:lvl w:ilvl="5">
      <w:start w:val="1"/>
      <w:numFmt w:val="lowerRoman"/>
      <w:lvlText w:val="%1.%2.%3.%4.%5.%6"/>
      <w:lvlJc w:val="left"/>
      <w:pPr>
        <w:tabs>
          <w:tab w:val="num" w:pos="0"/>
        </w:tabs>
        <w:ind w:left="2160" w:hanging="360"/>
      </w:pPr>
    </w:lvl>
    <w:lvl w:ilvl="6">
      <w:start w:val="1"/>
      <w:numFmt w:val="decimal"/>
      <w:lvlText w:val="%1.%2.%3.%4.%5.%6.%7"/>
      <w:lvlJc w:val="left"/>
      <w:pPr>
        <w:tabs>
          <w:tab w:val="num" w:pos="0"/>
        </w:tabs>
        <w:ind w:left="2520" w:hanging="360"/>
      </w:pPr>
    </w:lvl>
    <w:lvl w:ilvl="7">
      <w:start w:val="1"/>
      <w:numFmt w:val="lowerLetter"/>
      <w:lvlText w:val="%1.%2.%3.%4.%5.%6.%7.%8"/>
      <w:lvlJc w:val="left"/>
      <w:pPr>
        <w:tabs>
          <w:tab w:val="num" w:pos="0"/>
        </w:tabs>
        <w:ind w:left="2880" w:hanging="360"/>
      </w:pPr>
    </w:lvl>
    <w:lvl w:ilvl="8">
      <w:start w:val="1"/>
      <w:numFmt w:val="lowerRoman"/>
      <w:lvlText w:val="%1.%2.%3.%4.%5.%6.%7.%8.%9"/>
      <w:lvlJc w:val="left"/>
      <w:pPr>
        <w:tabs>
          <w:tab w:val="num" w:pos="0"/>
        </w:tabs>
        <w:ind w:left="3240" w:hanging="360"/>
      </w:pPr>
    </w:lvl>
  </w:abstractNum>
  <w:abstractNum w:abstractNumId="2" w15:restartNumberingAfterBreak="0">
    <w:nsid w:val="2EAE78F2"/>
    <w:multiLevelType w:val="multilevel"/>
    <w:tmpl w:val="6B6EDAD6"/>
    <w:lvl w:ilvl="0">
      <w:start w:val="1"/>
      <w:numFmt w:val="lowerLetter"/>
      <w:pStyle w:val="COMINNOParagraph"/>
      <w:lvlText w:val="%1)"/>
      <w:lvlJc w:val="left"/>
      <w:pPr>
        <w:tabs>
          <w:tab w:val="num" w:pos="0"/>
        </w:tabs>
        <w:ind w:left="578" w:hanging="578"/>
      </w:pPr>
      <w:rPr>
        <w:rFonts w:ascii="Arial" w:eastAsia="F" w:hAnsi="Arial" w:cs="Arial" w:hint="default"/>
      </w:rPr>
    </w:lvl>
    <w:lvl w:ilvl="1">
      <w:start w:val="1"/>
      <w:numFmt w:val="lowerLetter"/>
      <w:lvlText w:val="(%2)"/>
      <w:lvlJc w:val="left"/>
      <w:pPr>
        <w:tabs>
          <w:tab w:val="num" w:pos="0"/>
        </w:tabs>
        <w:ind w:left="986" w:hanging="408"/>
      </w:pPr>
    </w:lvl>
    <w:lvl w:ilvl="2">
      <w:start w:val="1"/>
      <w:numFmt w:val="lowerRoman"/>
      <w:lvlText w:val=" %3."/>
      <w:lvlJc w:val="left"/>
      <w:pPr>
        <w:tabs>
          <w:tab w:val="num" w:pos="0"/>
        </w:tabs>
        <w:ind w:left="1168" w:hanging="88"/>
      </w:pPr>
    </w:lvl>
    <w:lvl w:ilvl="3">
      <w:start w:val="1"/>
      <w:numFmt w:val="upperLetter"/>
      <w:lvlText w:val=" %4."/>
      <w:lvlJc w:val="left"/>
      <w:pPr>
        <w:tabs>
          <w:tab w:val="num" w:pos="0"/>
        </w:tabs>
        <w:ind w:left="1440" w:hanging="360"/>
      </w:pPr>
    </w:lvl>
    <w:lvl w:ilvl="4">
      <w:start w:val="1"/>
      <w:numFmt w:val="bullet"/>
      <w:lvlText w:val=""/>
      <w:lvlJc w:val="left"/>
      <w:pPr>
        <w:tabs>
          <w:tab w:val="num" w:pos="0"/>
        </w:tabs>
        <w:ind w:left="1800" w:hanging="360"/>
      </w:pPr>
      <w:rPr>
        <w:rFonts w:ascii="Symbol" w:hAnsi="Symbol" w:cs="Symbol" w:hint="default"/>
      </w:rPr>
    </w:lvl>
    <w:lvl w:ilvl="5">
      <w:start w:val="1"/>
      <w:numFmt w:val="bullet"/>
      <w:lvlText w:val=""/>
      <w:lvlJc w:val="left"/>
      <w:pPr>
        <w:tabs>
          <w:tab w:val="num" w:pos="0"/>
        </w:tabs>
        <w:ind w:left="2160" w:hanging="360"/>
      </w:pPr>
      <w:rPr>
        <w:rFonts w:ascii="Symbol" w:hAnsi="Symbol" w:cs="Symbol" w:hint="default"/>
      </w:rPr>
    </w:lvl>
    <w:lvl w:ilvl="6">
      <w:start w:val="1"/>
      <w:numFmt w:val="bullet"/>
      <w:lvlText w:val=""/>
      <w:lvlJc w:val="left"/>
      <w:pPr>
        <w:tabs>
          <w:tab w:val="num" w:pos="0"/>
        </w:tabs>
        <w:ind w:left="2520" w:hanging="360"/>
      </w:pPr>
      <w:rPr>
        <w:rFonts w:ascii="Symbol" w:hAnsi="Symbol" w:cs="Symbol" w:hint="default"/>
      </w:rPr>
    </w:lvl>
    <w:lvl w:ilvl="7">
      <w:start w:val="1"/>
      <w:numFmt w:val="bullet"/>
      <w:lvlText w:val=""/>
      <w:lvlJc w:val="left"/>
      <w:pPr>
        <w:tabs>
          <w:tab w:val="num" w:pos="0"/>
        </w:tabs>
        <w:ind w:left="2880" w:hanging="360"/>
      </w:pPr>
      <w:rPr>
        <w:rFonts w:ascii="Symbol" w:hAnsi="Symbol" w:cs="Symbol" w:hint="default"/>
      </w:rPr>
    </w:lvl>
    <w:lvl w:ilvl="8">
      <w:start w:val="1"/>
      <w:numFmt w:val="bullet"/>
      <w:lvlText w:val=""/>
      <w:lvlJc w:val="left"/>
      <w:pPr>
        <w:tabs>
          <w:tab w:val="num" w:pos="0"/>
        </w:tabs>
        <w:ind w:left="3240" w:hanging="360"/>
      </w:pPr>
      <w:rPr>
        <w:rFonts w:ascii="Symbol" w:hAnsi="Symbol" w:cs="Symbol" w:hint="default"/>
      </w:rPr>
    </w:lvl>
  </w:abstractNum>
  <w:abstractNum w:abstractNumId="3" w15:restartNumberingAfterBreak="0">
    <w:nsid w:val="467246B0"/>
    <w:multiLevelType w:val="multilevel"/>
    <w:tmpl w:val="14880EAA"/>
    <w:lvl w:ilvl="0">
      <w:start w:val="1"/>
      <w:numFmt w:val="decimal"/>
      <w:pStyle w:val="COMINNOHeading1"/>
      <w:lvlText w:val="%1."/>
      <w:lvlJc w:val="left"/>
      <w:pPr>
        <w:tabs>
          <w:tab w:val="num" w:pos="0"/>
        </w:tabs>
        <w:ind w:left="578" w:hanging="578"/>
      </w:pPr>
    </w:lvl>
    <w:lvl w:ilvl="1">
      <w:start w:val="1"/>
      <w:numFmt w:val="decimal"/>
      <w:lvlText w:val="%1.%2."/>
      <w:lvlJc w:val="left"/>
      <w:pPr>
        <w:tabs>
          <w:tab w:val="num" w:pos="0"/>
        </w:tabs>
        <w:ind w:left="578" w:hanging="578"/>
      </w:pPr>
    </w:lvl>
    <w:lvl w:ilvl="2">
      <w:start w:val="1"/>
      <w:numFmt w:val="decimal"/>
      <w:lvlText w:val="%1.%2.%3."/>
      <w:lvlJc w:val="right"/>
      <w:pPr>
        <w:tabs>
          <w:tab w:val="num" w:pos="0"/>
        </w:tabs>
        <w:ind w:left="578" w:hanging="578"/>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4" w15:restartNumberingAfterBreak="0">
    <w:nsid w:val="4D2377DF"/>
    <w:multiLevelType w:val="hybridMultilevel"/>
    <w:tmpl w:val="D4DEE9EA"/>
    <w:lvl w:ilvl="0" w:tplc="17F68748">
      <w:start w:val="2"/>
      <w:numFmt w:val="bullet"/>
      <w:lvlText w:val="-"/>
      <w:lvlJc w:val="left"/>
      <w:pPr>
        <w:ind w:left="720" w:hanging="360"/>
      </w:pPr>
      <w:rPr>
        <w:rFonts w:ascii="Helvetica" w:eastAsia="Helvetica" w:hAnsi="Helvetica" w:cs="Helvetic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62C60414"/>
    <w:multiLevelType w:val="hybridMultilevel"/>
    <w:tmpl w:val="6818D7D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674D3E7A"/>
    <w:multiLevelType w:val="hybridMultilevel"/>
    <w:tmpl w:val="0010D03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748F5F29"/>
    <w:multiLevelType w:val="multilevel"/>
    <w:tmpl w:val="227AF64E"/>
    <w:lvl w:ilvl="0">
      <w:start w:val="1"/>
      <w:numFmt w:val="decimal"/>
      <w:pStyle w:val="Titre1"/>
      <w:lvlText w:val="%1"/>
      <w:lvlJc w:val="left"/>
      <w:pPr>
        <w:ind w:left="432" w:hanging="432"/>
      </w:pPr>
      <w:rPr>
        <w:rFonts w:ascii="Arial" w:hAnsi="Arial" w:cs="Arial" w:hint="default"/>
      </w:rPr>
    </w:lvl>
    <w:lvl w:ilvl="1">
      <w:start w:val="1"/>
      <w:numFmt w:val="decimal"/>
      <w:pStyle w:val="Titre2"/>
      <w:lvlText w:val="%1.%2"/>
      <w:lvlJc w:val="left"/>
      <w:pPr>
        <w:ind w:left="576" w:hanging="576"/>
      </w:pPr>
      <w:rPr>
        <w:rFonts w:ascii="Arial" w:hAnsi="Arial" w:cs="Arial" w:hint="default"/>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8" w15:restartNumberingAfterBreak="0">
    <w:nsid w:val="7B250B5C"/>
    <w:multiLevelType w:val="multilevel"/>
    <w:tmpl w:val="0AA6CAD0"/>
    <w:lvl w:ilvl="0">
      <w:start w:val="1"/>
      <w:numFmt w:val="upperLetter"/>
      <w:pStyle w:val="COMINNOList-1"/>
      <w:lvlText w:val="%1"/>
      <w:lvlJc w:val="left"/>
      <w:pPr>
        <w:tabs>
          <w:tab w:val="num" w:pos="0"/>
        </w:tabs>
        <w:ind w:left="329" w:hanging="329"/>
      </w:pPr>
    </w:lvl>
    <w:lvl w:ilvl="1">
      <w:start w:val="1"/>
      <w:numFmt w:val="lowerLetter"/>
      <w:lvlText w:val="%1.%2"/>
      <w:lvlJc w:val="left"/>
      <w:pPr>
        <w:tabs>
          <w:tab w:val="num" w:pos="0"/>
        </w:tabs>
        <w:ind w:left="329" w:hanging="329"/>
      </w:pPr>
    </w:lvl>
    <w:lvl w:ilvl="2">
      <w:start w:val="1"/>
      <w:numFmt w:val="lowerRoman"/>
      <w:lvlText w:val="%1.%2.%3"/>
      <w:lvlJc w:val="left"/>
      <w:pPr>
        <w:tabs>
          <w:tab w:val="num" w:pos="0"/>
        </w:tabs>
        <w:ind w:left="329" w:hanging="329"/>
      </w:pPr>
    </w:lvl>
    <w:lvl w:ilvl="3">
      <w:start w:val="1"/>
      <w:numFmt w:val="bullet"/>
      <w:lvlText w:val=""/>
      <w:lvlJc w:val="left"/>
      <w:pPr>
        <w:tabs>
          <w:tab w:val="num" w:pos="0"/>
        </w:tabs>
        <w:ind w:left="329" w:hanging="329"/>
      </w:pPr>
      <w:rPr>
        <w:rFonts w:ascii="Symbol" w:hAnsi="Symbol" w:cs="Symbol" w:hint="default"/>
      </w:rPr>
    </w:lvl>
    <w:lvl w:ilvl="4">
      <w:start w:val="1"/>
      <w:numFmt w:val="bullet"/>
      <w:lvlText w:val="˗"/>
      <w:lvlJc w:val="left"/>
      <w:pPr>
        <w:tabs>
          <w:tab w:val="num" w:pos="0"/>
        </w:tabs>
        <w:ind w:left="329" w:hanging="329"/>
      </w:pPr>
      <w:rPr>
        <w:rFonts w:ascii="Times New Roman" w:hAnsi="Times New Roman" w:cs="Times New Roman" w:hint="default"/>
      </w:rPr>
    </w:lvl>
    <w:lvl w:ilvl="5">
      <w:start w:val="1"/>
      <w:numFmt w:val="lowerRoman"/>
      <w:lvlText w:val="%1.%2.%3.%4.%5.%6"/>
      <w:lvlJc w:val="left"/>
      <w:pPr>
        <w:tabs>
          <w:tab w:val="num" w:pos="0"/>
        </w:tabs>
        <w:ind w:left="2160" w:hanging="360"/>
      </w:pPr>
    </w:lvl>
    <w:lvl w:ilvl="6">
      <w:start w:val="1"/>
      <w:numFmt w:val="decimal"/>
      <w:lvlText w:val="%1.%2.%3.%4.%5.%6.%7"/>
      <w:lvlJc w:val="left"/>
      <w:pPr>
        <w:tabs>
          <w:tab w:val="num" w:pos="0"/>
        </w:tabs>
        <w:ind w:left="2520" w:hanging="360"/>
      </w:pPr>
    </w:lvl>
    <w:lvl w:ilvl="7">
      <w:start w:val="1"/>
      <w:numFmt w:val="lowerLetter"/>
      <w:lvlText w:val="%1.%2.%3.%4.%5.%6.%7.%8"/>
      <w:lvlJc w:val="left"/>
      <w:pPr>
        <w:tabs>
          <w:tab w:val="num" w:pos="0"/>
        </w:tabs>
        <w:ind w:left="2880" w:hanging="360"/>
      </w:pPr>
    </w:lvl>
    <w:lvl w:ilvl="8">
      <w:start w:val="1"/>
      <w:numFmt w:val="lowerRoman"/>
      <w:lvlText w:val="%1.%2.%3.%4.%5.%6.%7.%8.%9"/>
      <w:lvlJc w:val="left"/>
      <w:pPr>
        <w:tabs>
          <w:tab w:val="num" w:pos="0"/>
        </w:tabs>
        <w:ind w:left="3240" w:hanging="360"/>
      </w:pPr>
    </w:lvl>
  </w:abstractNum>
  <w:num w:numId="1" w16cid:durableId="867640011">
    <w:abstractNumId w:val="2"/>
  </w:num>
  <w:num w:numId="2" w16cid:durableId="696856256">
    <w:abstractNumId w:val="3"/>
  </w:num>
  <w:num w:numId="3" w16cid:durableId="642736814">
    <w:abstractNumId w:val="1"/>
  </w:num>
  <w:num w:numId="4" w16cid:durableId="1378355381">
    <w:abstractNumId w:val="8"/>
  </w:num>
  <w:num w:numId="5" w16cid:durableId="39788847">
    <w:abstractNumId w:val="4"/>
  </w:num>
  <w:num w:numId="6" w16cid:durableId="1054423892">
    <w:abstractNumId w:val="2"/>
    <w:lvlOverride w:ilvl="0">
      <w:startOverride w:val="1"/>
    </w:lvlOverride>
  </w:num>
  <w:num w:numId="7" w16cid:durableId="145518296">
    <w:abstractNumId w:val="2"/>
    <w:lvlOverride w:ilvl="0">
      <w:startOverride w:val="7"/>
    </w:lvlOverride>
  </w:num>
  <w:num w:numId="8" w16cid:durableId="652294310">
    <w:abstractNumId w:val="6"/>
  </w:num>
  <w:num w:numId="9" w16cid:durableId="956177679">
    <w:abstractNumId w:val="0"/>
  </w:num>
  <w:num w:numId="10" w16cid:durableId="1501459329">
    <w:abstractNumId w:val="7"/>
  </w:num>
  <w:num w:numId="11" w16cid:durableId="36592961">
    <w:abstractNumId w:val="5"/>
  </w:num>
  <w:num w:numId="12" w16cid:durableId="1686903045">
    <w:abstractNumId w:val="2"/>
    <w:lvlOverride w:ilvl="0">
      <w:startOverride w:val="1"/>
    </w:lvlOverride>
  </w:num>
  <w:num w:numId="13" w16cid:durableId="29915003">
    <w:abstractNumId w:val="2"/>
    <w:lvlOverride w:ilvl="0">
      <w:startOverride w:val="1"/>
    </w:lvlOverride>
  </w:num>
  <w:num w:numId="14" w16cid:durableId="1208176718">
    <w:abstractNumId w:val="2"/>
    <w:lvlOverride w:ilvl="0">
      <w:startOverride w:val="1"/>
    </w:lvlOverride>
  </w:num>
  <w:num w:numId="15" w16cid:durableId="1280180791">
    <w:abstractNumId w:val="2"/>
    <w:lvlOverride w:ilvl="0">
      <w:startOverride w:val="1"/>
    </w:lvlOverride>
  </w:num>
  <w:num w:numId="16" w16cid:durableId="1939945652">
    <w:abstractNumId w:val="2"/>
    <w:lvlOverride w:ilvl="0">
      <w:startOverride w:val="1"/>
    </w:lvlOverride>
  </w:num>
  <w:num w:numId="17" w16cid:durableId="418908908">
    <w:abstractNumId w:val="2"/>
    <w:lvlOverride w:ilvl="0">
      <w:startOverride w:val="1"/>
    </w:lvlOverride>
  </w:num>
  <w:num w:numId="18" w16cid:durableId="145710677">
    <w:abstractNumId w:val="2"/>
    <w:lvlOverride w:ilvl="0">
      <w:startOverride w:val="1"/>
    </w:lvlOverride>
  </w:num>
  <w:num w:numId="19" w16cid:durableId="1476796484">
    <w:abstractNumId w:val="2"/>
    <w:lvlOverride w:ilvl="0">
      <w:startOverride w:val="1"/>
    </w:lvlOverride>
  </w:num>
  <w:num w:numId="20" w16cid:durableId="2015303757">
    <w:abstractNumId w:val="2"/>
    <w:lvlOverride w:ilvl="0">
      <w:startOverride w:val="1"/>
    </w:lvlOverride>
  </w:num>
  <w:num w:numId="21" w16cid:durableId="1308851275">
    <w:abstractNumId w:val="2"/>
  </w:num>
  <w:num w:numId="22" w16cid:durableId="1670134276">
    <w:abstractNumId w:val="2"/>
  </w:num>
  <w:num w:numId="23" w16cid:durableId="1065299494">
    <w:abstractNumId w:val="2"/>
  </w:num>
  <w:num w:numId="24" w16cid:durableId="672949088">
    <w:abstractNumId w:val="2"/>
  </w:num>
  <w:num w:numId="25" w16cid:durableId="16678976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9592800">
    <w:abstractNumId w:val="7"/>
  </w:num>
  <w:num w:numId="27" w16cid:durableId="1693074543">
    <w:abstractNumId w:val="2"/>
  </w:num>
  <w:num w:numId="28" w16cid:durableId="2045859650">
    <w:abstractNumId w:val="2"/>
  </w:num>
  <w:num w:numId="29" w16cid:durableId="848251078">
    <w:abstractNumId w:val="2"/>
  </w:num>
  <w:num w:numId="30" w16cid:durableId="716976772">
    <w:abstractNumId w:val="2"/>
  </w:num>
  <w:num w:numId="31" w16cid:durableId="831680169">
    <w:abstractNumId w:val="2"/>
  </w:num>
  <w:num w:numId="32" w16cid:durableId="1954903598">
    <w:abstractNumId w:val="2"/>
  </w:num>
  <w:num w:numId="33" w16cid:durableId="805658643">
    <w:abstractNumId w:val="2"/>
  </w:num>
  <w:num w:numId="34" w16cid:durableId="968710264">
    <w:abstractNumId w:val="2"/>
  </w:num>
  <w:num w:numId="35" w16cid:durableId="1135634066">
    <w:abstractNumId w:val="2"/>
  </w:num>
  <w:num w:numId="36" w16cid:durableId="503787959">
    <w:abstractNumId w:val="2"/>
  </w:num>
  <w:num w:numId="37" w16cid:durableId="1120995268">
    <w:abstractNumId w:val="2"/>
  </w:num>
  <w:num w:numId="38" w16cid:durableId="1541354389">
    <w:abstractNumId w:val="2"/>
  </w:num>
  <w:num w:numId="39" w16cid:durableId="1356804055">
    <w:abstractNumId w:val="2"/>
  </w:num>
  <w:num w:numId="40" w16cid:durableId="503518489">
    <w:abstractNumId w:val="2"/>
  </w:num>
  <w:num w:numId="41" w16cid:durableId="561478204">
    <w:abstractNumId w:val="2"/>
  </w:num>
  <w:num w:numId="42" w16cid:durableId="866403753">
    <w:abstractNumId w:val="2"/>
  </w:num>
  <w:num w:numId="43" w16cid:durableId="135494342">
    <w:abstractNumId w:val="7"/>
  </w:num>
  <w:num w:numId="44" w16cid:durableId="1781727740">
    <w:abstractNumId w:val="7"/>
  </w:num>
  <w:num w:numId="45" w16cid:durableId="416751559">
    <w:abstractNumId w:val="7"/>
  </w:num>
  <w:num w:numId="46" w16cid:durableId="1668511018">
    <w:abstractNumId w:val="7"/>
  </w:num>
  <w:num w:numId="47" w16cid:durableId="1235313459">
    <w:abstractNumId w:val="2"/>
  </w:num>
  <w:num w:numId="48" w16cid:durableId="14130442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74882911">
    <w:abstractNumId w:val="2"/>
  </w:num>
  <w:num w:numId="50" w16cid:durableId="881021342">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643"/>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AE0"/>
    <w:rsid w:val="00000858"/>
    <w:rsid w:val="00000F9F"/>
    <w:rsid w:val="000029ED"/>
    <w:rsid w:val="00004B13"/>
    <w:rsid w:val="000057F2"/>
    <w:rsid w:val="00010368"/>
    <w:rsid w:val="00011C52"/>
    <w:rsid w:val="0001246B"/>
    <w:rsid w:val="00013353"/>
    <w:rsid w:val="000155E7"/>
    <w:rsid w:val="00022E61"/>
    <w:rsid w:val="00024245"/>
    <w:rsid w:val="000253F7"/>
    <w:rsid w:val="00026B69"/>
    <w:rsid w:val="00027E67"/>
    <w:rsid w:val="00030C7B"/>
    <w:rsid w:val="000320F0"/>
    <w:rsid w:val="0003460E"/>
    <w:rsid w:val="00035F43"/>
    <w:rsid w:val="0003764A"/>
    <w:rsid w:val="000377EA"/>
    <w:rsid w:val="00041A31"/>
    <w:rsid w:val="00041B7F"/>
    <w:rsid w:val="000430E0"/>
    <w:rsid w:val="00045A4B"/>
    <w:rsid w:val="0004734E"/>
    <w:rsid w:val="00047A3E"/>
    <w:rsid w:val="00051DA7"/>
    <w:rsid w:val="00051DD3"/>
    <w:rsid w:val="00052DBE"/>
    <w:rsid w:val="000613DB"/>
    <w:rsid w:val="000618B6"/>
    <w:rsid w:val="000626B7"/>
    <w:rsid w:val="0006334B"/>
    <w:rsid w:val="0006577D"/>
    <w:rsid w:val="000674FC"/>
    <w:rsid w:val="000728B8"/>
    <w:rsid w:val="00072EE1"/>
    <w:rsid w:val="0007342D"/>
    <w:rsid w:val="000753CC"/>
    <w:rsid w:val="00075A7B"/>
    <w:rsid w:val="000774B1"/>
    <w:rsid w:val="00082E6D"/>
    <w:rsid w:val="00084D8E"/>
    <w:rsid w:val="00084E25"/>
    <w:rsid w:val="00087584"/>
    <w:rsid w:val="0008794E"/>
    <w:rsid w:val="00094A1B"/>
    <w:rsid w:val="00094B0A"/>
    <w:rsid w:val="000952BF"/>
    <w:rsid w:val="00095C71"/>
    <w:rsid w:val="000A2B5E"/>
    <w:rsid w:val="000A309F"/>
    <w:rsid w:val="000A6079"/>
    <w:rsid w:val="000A7558"/>
    <w:rsid w:val="000B25E0"/>
    <w:rsid w:val="000B26C9"/>
    <w:rsid w:val="000B291E"/>
    <w:rsid w:val="000B4DA4"/>
    <w:rsid w:val="000B5AA7"/>
    <w:rsid w:val="000C0FDC"/>
    <w:rsid w:val="000C1463"/>
    <w:rsid w:val="000C4557"/>
    <w:rsid w:val="000C51E3"/>
    <w:rsid w:val="000C702B"/>
    <w:rsid w:val="000D00BF"/>
    <w:rsid w:val="000D319A"/>
    <w:rsid w:val="000D671F"/>
    <w:rsid w:val="000D6E5D"/>
    <w:rsid w:val="000D6E88"/>
    <w:rsid w:val="000E37D7"/>
    <w:rsid w:val="000E40B3"/>
    <w:rsid w:val="000E6B05"/>
    <w:rsid w:val="000E7523"/>
    <w:rsid w:val="000F0546"/>
    <w:rsid w:val="000F126B"/>
    <w:rsid w:val="000F1FF8"/>
    <w:rsid w:val="000F5D7C"/>
    <w:rsid w:val="0010243A"/>
    <w:rsid w:val="001036B8"/>
    <w:rsid w:val="00103C85"/>
    <w:rsid w:val="00103CEB"/>
    <w:rsid w:val="00103F5D"/>
    <w:rsid w:val="00105808"/>
    <w:rsid w:val="0010691B"/>
    <w:rsid w:val="001069CE"/>
    <w:rsid w:val="00113E44"/>
    <w:rsid w:val="00114163"/>
    <w:rsid w:val="00117BB5"/>
    <w:rsid w:val="00121F30"/>
    <w:rsid w:val="00122A74"/>
    <w:rsid w:val="0012372E"/>
    <w:rsid w:val="00125AF3"/>
    <w:rsid w:val="00125C1B"/>
    <w:rsid w:val="001269A3"/>
    <w:rsid w:val="00133F7A"/>
    <w:rsid w:val="00135FB9"/>
    <w:rsid w:val="001368E1"/>
    <w:rsid w:val="00140872"/>
    <w:rsid w:val="00140E70"/>
    <w:rsid w:val="0014140D"/>
    <w:rsid w:val="00141F87"/>
    <w:rsid w:val="00142DD2"/>
    <w:rsid w:val="00144CF0"/>
    <w:rsid w:val="00144E9D"/>
    <w:rsid w:val="00146AB3"/>
    <w:rsid w:val="00150FFB"/>
    <w:rsid w:val="00151794"/>
    <w:rsid w:val="00153956"/>
    <w:rsid w:val="00156D67"/>
    <w:rsid w:val="00161836"/>
    <w:rsid w:val="00161894"/>
    <w:rsid w:val="00162668"/>
    <w:rsid w:val="001641CD"/>
    <w:rsid w:val="00164A22"/>
    <w:rsid w:val="00164BEB"/>
    <w:rsid w:val="00167801"/>
    <w:rsid w:val="0017065C"/>
    <w:rsid w:val="00180045"/>
    <w:rsid w:val="0018005F"/>
    <w:rsid w:val="00181195"/>
    <w:rsid w:val="0018136F"/>
    <w:rsid w:val="0018168D"/>
    <w:rsid w:val="00183B13"/>
    <w:rsid w:val="00184420"/>
    <w:rsid w:val="00185F95"/>
    <w:rsid w:val="00187075"/>
    <w:rsid w:val="001873B7"/>
    <w:rsid w:val="001874E3"/>
    <w:rsid w:val="0019050D"/>
    <w:rsid w:val="0019206D"/>
    <w:rsid w:val="00196EEA"/>
    <w:rsid w:val="001A1FD8"/>
    <w:rsid w:val="001A2F5D"/>
    <w:rsid w:val="001A3587"/>
    <w:rsid w:val="001A4F7D"/>
    <w:rsid w:val="001A66AC"/>
    <w:rsid w:val="001B0A99"/>
    <w:rsid w:val="001B2639"/>
    <w:rsid w:val="001B5152"/>
    <w:rsid w:val="001C0AAF"/>
    <w:rsid w:val="001C0D02"/>
    <w:rsid w:val="001C19CD"/>
    <w:rsid w:val="001C4241"/>
    <w:rsid w:val="001C6734"/>
    <w:rsid w:val="001D0829"/>
    <w:rsid w:val="001D0FA7"/>
    <w:rsid w:val="001D2453"/>
    <w:rsid w:val="001D3299"/>
    <w:rsid w:val="001D4B90"/>
    <w:rsid w:val="001D4D53"/>
    <w:rsid w:val="001D7CE2"/>
    <w:rsid w:val="001E0C2F"/>
    <w:rsid w:val="001E262D"/>
    <w:rsid w:val="001E4661"/>
    <w:rsid w:val="001E4C3C"/>
    <w:rsid w:val="001E7061"/>
    <w:rsid w:val="001F1FD1"/>
    <w:rsid w:val="001F2456"/>
    <w:rsid w:val="001F3158"/>
    <w:rsid w:val="001F3E00"/>
    <w:rsid w:val="001F52E8"/>
    <w:rsid w:val="001F5FCE"/>
    <w:rsid w:val="001F6D9E"/>
    <w:rsid w:val="001F7324"/>
    <w:rsid w:val="00200AE5"/>
    <w:rsid w:val="002024BF"/>
    <w:rsid w:val="002032F9"/>
    <w:rsid w:val="002054C8"/>
    <w:rsid w:val="00205CD9"/>
    <w:rsid w:val="00206711"/>
    <w:rsid w:val="00206ADE"/>
    <w:rsid w:val="00206DC1"/>
    <w:rsid w:val="00206F05"/>
    <w:rsid w:val="00207CBC"/>
    <w:rsid w:val="00211365"/>
    <w:rsid w:val="002113D9"/>
    <w:rsid w:val="0021352B"/>
    <w:rsid w:val="00213E63"/>
    <w:rsid w:val="002148F3"/>
    <w:rsid w:val="002173F8"/>
    <w:rsid w:val="00221BDF"/>
    <w:rsid w:val="00222B52"/>
    <w:rsid w:val="00225A39"/>
    <w:rsid w:val="0023317C"/>
    <w:rsid w:val="00233254"/>
    <w:rsid w:val="0023554A"/>
    <w:rsid w:val="00236157"/>
    <w:rsid w:val="0024237B"/>
    <w:rsid w:val="00242EB2"/>
    <w:rsid w:val="0024709F"/>
    <w:rsid w:val="00247D5C"/>
    <w:rsid w:val="00253255"/>
    <w:rsid w:val="00253D32"/>
    <w:rsid w:val="00254D33"/>
    <w:rsid w:val="002555C8"/>
    <w:rsid w:val="00255E23"/>
    <w:rsid w:val="0026012F"/>
    <w:rsid w:val="0026207D"/>
    <w:rsid w:val="00265E54"/>
    <w:rsid w:val="0027109C"/>
    <w:rsid w:val="00271D90"/>
    <w:rsid w:val="00272E5E"/>
    <w:rsid w:val="002809B2"/>
    <w:rsid w:val="002815C9"/>
    <w:rsid w:val="00282138"/>
    <w:rsid w:val="00283707"/>
    <w:rsid w:val="00283924"/>
    <w:rsid w:val="00284691"/>
    <w:rsid w:val="00287C35"/>
    <w:rsid w:val="00287FC5"/>
    <w:rsid w:val="002900CB"/>
    <w:rsid w:val="00290215"/>
    <w:rsid w:val="00290AA1"/>
    <w:rsid w:val="00292095"/>
    <w:rsid w:val="00293BFF"/>
    <w:rsid w:val="00293C4D"/>
    <w:rsid w:val="002970AC"/>
    <w:rsid w:val="002972E3"/>
    <w:rsid w:val="00297870"/>
    <w:rsid w:val="00297A9F"/>
    <w:rsid w:val="002A147E"/>
    <w:rsid w:val="002A1506"/>
    <w:rsid w:val="002A213F"/>
    <w:rsid w:val="002A46F3"/>
    <w:rsid w:val="002A5203"/>
    <w:rsid w:val="002A578B"/>
    <w:rsid w:val="002A7A51"/>
    <w:rsid w:val="002A7DC4"/>
    <w:rsid w:val="002B211F"/>
    <w:rsid w:val="002B2A3E"/>
    <w:rsid w:val="002B3746"/>
    <w:rsid w:val="002B3898"/>
    <w:rsid w:val="002B4034"/>
    <w:rsid w:val="002B4C00"/>
    <w:rsid w:val="002B582B"/>
    <w:rsid w:val="002B6791"/>
    <w:rsid w:val="002B7495"/>
    <w:rsid w:val="002B79CD"/>
    <w:rsid w:val="002B7C30"/>
    <w:rsid w:val="002C2EC0"/>
    <w:rsid w:val="002C3EB6"/>
    <w:rsid w:val="002C4639"/>
    <w:rsid w:val="002C5AD0"/>
    <w:rsid w:val="002C5BD7"/>
    <w:rsid w:val="002C7EE4"/>
    <w:rsid w:val="002D6698"/>
    <w:rsid w:val="002D7A52"/>
    <w:rsid w:val="002E028F"/>
    <w:rsid w:val="002E102C"/>
    <w:rsid w:val="002E15B4"/>
    <w:rsid w:val="002E1F6F"/>
    <w:rsid w:val="002F2E5F"/>
    <w:rsid w:val="002F3052"/>
    <w:rsid w:val="002F31A4"/>
    <w:rsid w:val="002F31CE"/>
    <w:rsid w:val="002F37A4"/>
    <w:rsid w:val="002F48FB"/>
    <w:rsid w:val="002F658C"/>
    <w:rsid w:val="003003B6"/>
    <w:rsid w:val="003003FF"/>
    <w:rsid w:val="00300953"/>
    <w:rsid w:val="003014A3"/>
    <w:rsid w:val="00303A39"/>
    <w:rsid w:val="00304579"/>
    <w:rsid w:val="00304B6A"/>
    <w:rsid w:val="0031024B"/>
    <w:rsid w:val="00314176"/>
    <w:rsid w:val="00317F0A"/>
    <w:rsid w:val="00320302"/>
    <w:rsid w:val="00323156"/>
    <w:rsid w:val="00323B0B"/>
    <w:rsid w:val="003271EB"/>
    <w:rsid w:val="00330C60"/>
    <w:rsid w:val="00331DAD"/>
    <w:rsid w:val="00333338"/>
    <w:rsid w:val="00334356"/>
    <w:rsid w:val="00334E36"/>
    <w:rsid w:val="003376BB"/>
    <w:rsid w:val="0034025E"/>
    <w:rsid w:val="00340F34"/>
    <w:rsid w:val="00341BA9"/>
    <w:rsid w:val="00342773"/>
    <w:rsid w:val="0035130F"/>
    <w:rsid w:val="00351805"/>
    <w:rsid w:val="00352500"/>
    <w:rsid w:val="00352DF7"/>
    <w:rsid w:val="00353B31"/>
    <w:rsid w:val="00355676"/>
    <w:rsid w:val="00357B76"/>
    <w:rsid w:val="003615FB"/>
    <w:rsid w:val="003618DF"/>
    <w:rsid w:val="00361E6A"/>
    <w:rsid w:val="00366AE1"/>
    <w:rsid w:val="00367104"/>
    <w:rsid w:val="00367D4D"/>
    <w:rsid w:val="0037349E"/>
    <w:rsid w:val="003743D5"/>
    <w:rsid w:val="00374D7A"/>
    <w:rsid w:val="00375557"/>
    <w:rsid w:val="00376CDA"/>
    <w:rsid w:val="00377A12"/>
    <w:rsid w:val="00381541"/>
    <w:rsid w:val="00383CB9"/>
    <w:rsid w:val="00385B27"/>
    <w:rsid w:val="00385E64"/>
    <w:rsid w:val="00386F0A"/>
    <w:rsid w:val="00387146"/>
    <w:rsid w:val="00387C21"/>
    <w:rsid w:val="00396313"/>
    <w:rsid w:val="00397CFD"/>
    <w:rsid w:val="003A2CC7"/>
    <w:rsid w:val="003A38E7"/>
    <w:rsid w:val="003A3B8B"/>
    <w:rsid w:val="003A491F"/>
    <w:rsid w:val="003A4AA5"/>
    <w:rsid w:val="003A4E11"/>
    <w:rsid w:val="003B1FFC"/>
    <w:rsid w:val="003B362E"/>
    <w:rsid w:val="003C141F"/>
    <w:rsid w:val="003C49F4"/>
    <w:rsid w:val="003C55B6"/>
    <w:rsid w:val="003C5C06"/>
    <w:rsid w:val="003C5EBD"/>
    <w:rsid w:val="003D0D8F"/>
    <w:rsid w:val="003D1DE1"/>
    <w:rsid w:val="003D42B0"/>
    <w:rsid w:val="003D485C"/>
    <w:rsid w:val="003D5069"/>
    <w:rsid w:val="003E1FF3"/>
    <w:rsid w:val="003E31C2"/>
    <w:rsid w:val="003E323B"/>
    <w:rsid w:val="003E34C8"/>
    <w:rsid w:val="003E4037"/>
    <w:rsid w:val="003E529E"/>
    <w:rsid w:val="003E6035"/>
    <w:rsid w:val="003E6D7C"/>
    <w:rsid w:val="003E6F7A"/>
    <w:rsid w:val="003E7AD0"/>
    <w:rsid w:val="003F47DA"/>
    <w:rsid w:val="003F77FC"/>
    <w:rsid w:val="00401754"/>
    <w:rsid w:val="004031D2"/>
    <w:rsid w:val="004038DE"/>
    <w:rsid w:val="00407A4D"/>
    <w:rsid w:val="0041064D"/>
    <w:rsid w:val="00413460"/>
    <w:rsid w:val="00413DF7"/>
    <w:rsid w:val="004144C4"/>
    <w:rsid w:val="004179D7"/>
    <w:rsid w:val="00422051"/>
    <w:rsid w:val="004228DD"/>
    <w:rsid w:val="00422FFC"/>
    <w:rsid w:val="00424DC5"/>
    <w:rsid w:val="0042640A"/>
    <w:rsid w:val="00431CA8"/>
    <w:rsid w:val="004333AD"/>
    <w:rsid w:val="00433DCE"/>
    <w:rsid w:val="00434CB9"/>
    <w:rsid w:val="00434D22"/>
    <w:rsid w:val="00435541"/>
    <w:rsid w:val="00435DF0"/>
    <w:rsid w:val="00436756"/>
    <w:rsid w:val="00436C54"/>
    <w:rsid w:val="004443EB"/>
    <w:rsid w:val="00444C52"/>
    <w:rsid w:val="004454FF"/>
    <w:rsid w:val="00446CE7"/>
    <w:rsid w:val="004479F6"/>
    <w:rsid w:val="004543DF"/>
    <w:rsid w:val="0045681D"/>
    <w:rsid w:val="004568A8"/>
    <w:rsid w:val="00457623"/>
    <w:rsid w:val="004600A8"/>
    <w:rsid w:val="004630C4"/>
    <w:rsid w:val="00464C4E"/>
    <w:rsid w:val="00465A87"/>
    <w:rsid w:val="004675CE"/>
    <w:rsid w:val="00472A82"/>
    <w:rsid w:val="00472BD4"/>
    <w:rsid w:val="00473A57"/>
    <w:rsid w:val="00476218"/>
    <w:rsid w:val="00476374"/>
    <w:rsid w:val="0048238D"/>
    <w:rsid w:val="00482E51"/>
    <w:rsid w:val="00483F37"/>
    <w:rsid w:val="004844EB"/>
    <w:rsid w:val="004848D7"/>
    <w:rsid w:val="00484A91"/>
    <w:rsid w:val="0049050D"/>
    <w:rsid w:val="0049567C"/>
    <w:rsid w:val="004961A4"/>
    <w:rsid w:val="00496F15"/>
    <w:rsid w:val="0049704E"/>
    <w:rsid w:val="00497F00"/>
    <w:rsid w:val="004A3A89"/>
    <w:rsid w:val="004A686D"/>
    <w:rsid w:val="004B0915"/>
    <w:rsid w:val="004B129A"/>
    <w:rsid w:val="004B2062"/>
    <w:rsid w:val="004B3046"/>
    <w:rsid w:val="004B37C8"/>
    <w:rsid w:val="004B39A5"/>
    <w:rsid w:val="004B39C2"/>
    <w:rsid w:val="004B48D7"/>
    <w:rsid w:val="004B758E"/>
    <w:rsid w:val="004C4520"/>
    <w:rsid w:val="004C5B5D"/>
    <w:rsid w:val="004C6F00"/>
    <w:rsid w:val="004C7015"/>
    <w:rsid w:val="004D2652"/>
    <w:rsid w:val="004D2756"/>
    <w:rsid w:val="004D2790"/>
    <w:rsid w:val="004D2B2E"/>
    <w:rsid w:val="004D340D"/>
    <w:rsid w:val="004D531A"/>
    <w:rsid w:val="004D7916"/>
    <w:rsid w:val="004E0C4A"/>
    <w:rsid w:val="004E0EA9"/>
    <w:rsid w:val="004E2E62"/>
    <w:rsid w:val="004E7493"/>
    <w:rsid w:val="004E7884"/>
    <w:rsid w:val="004F338E"/>
    <w:rsid w:val="004F3920"/>
    <w:rsid w:val="004F5625"/>
    <w:rsid w:val="004F63E5"/>
    <w:rsid w:val="004F7668"/>
    <w:rsid w:val="004F7FFE"/>
    <w:rsid w:val="00500CD0"/>
    <w:rsid w:val="00501203"/>
    <w:rsid w:val="0050240E"/>
    <w:rsid w:val="00502B7A"/>
    <w:rsid w:val="0050449A"/>
    <w:rsid w:val="00506E57"/>
    <w:rsid w:val="00507D7C"/>
    <w:rsid w:val="00507F68"/>
    <w:rsid w:val="00511CEF"/>
    <w:rsid w:val="005124B8"/>
    <w:rsid w:val="00512E40"/>
    <w:rsid w:val="00512E4D"/>
    <w:rsid w:val="005136DB"/>
    <w:rsid w:val="0051478A"/>
    <w:rsid w:val="00517131"/>
    <w:rsid w:val="00523171"/>
    <w:rsid w:val="00523FA1"/>
    <w:rsid w:val="0052423B"/>
    <w:rsid w:val="00525724"/>
    <w:rsid w:val="0052797F"/>
    <w:rsid w:val="00534884"/>
    <w:rsid w:val="00534DFD"/>
    <w:rsid w:val="0053649D"/>
    <w:rsid w:val="005379F6"/>
    <w:rsid w:val="00537AA6"/>
    <w:rsid w:val="00541520"/>
    <w:rsid w:val="00544F89"/>
    <w:rsid w:val="0054598E"/>
    <w:rsid w:val="00547DA8"/>
    <w:rsid w:val="005500A1"/>
    <w:rsid w:val="0055031B"/>
    <w:rsid w:val="00551A9B"/>
    <w:rsid w:val="00551AC9"/>
    <w:rsid w:val="00554EB1"/>
    <w:rsid w:val="005554A6"/>
    <w:rsid w:val="005563C9"/>
    <w:rsid w:val="00557022"/>
    <w:rsid w:val="00566B5D"/>
    <w:rsid w:val="0056705F"/>
    <w:rsid w:val="00570030"/>
    <w:rsid w:val="0057288F"/>
    <w:rsid w:val="005729E0"/>
    <w:rsid w:val="00574A99"/>
    <w:rsid w:val="00574D6C"/>
    <w:rsid w:val="00577D54"/>
    <w:rsid w:val="0058094C"/>
    <w:rsid w:val="005814C7"/>
    <w:rsid w:val="0058183F"/>
    <w:rsid w:val="00581B01"/>
    <w:rsid w:val="00582CF4"/>
    <w:rsid w:val="00590837"/>
    <w:rsid w:val="00590E55"/>
    <w:rsid w:val="0059182E"/>
    <w:rsid w:val="00591EF1"/>
    <w:rsid w:val="005928B4"/>
    <w:rsid w:val="00594286"/>
    <w:rsid w:val="005946D8"/>
    <w:rsid w:val="00595C6F"/>
    <w:rsid w:val="005960F0"/>
    <w:rsid w:val="005A0D63"/>
    <w:rsid w:val="005A0DDD"/>
    <w:rsid w:val="005A1FA6"/>
    <w:rsid w:val="005A385C"/>
    <w:rsid w:val="005B0619"/>
    <w:rsid w:val="005B3B5A"/>
    <w:rsid w:val="005B422F"/>
    <w:rsid w:val="005B53E1"/>
    <w:rsid w:val="005B79FC"/>
    <w:rsid w:val="005B7BE7"/>
    <w:rsid w:val="005C0314"/>
    <w:rsid w:val="005C23F4"/>
    <w:rsid w:val="005C3691"/>
    <w:rsid w:val="005C3D49"/>
    <w:rsid w:val="005C459D"/>
    <w:rsid w:val="005C4729"/>
    <w:rsid w:val="005C50C5"/>
    <w:rsid w:val="005C590B"/>
    <w:rsid w:val="005C779B"/>
    <w:rsid w:val="005D24D0"/>
    <w:rsid w:val="005D42E9"/>
    <w:rsid w:val="005D58E1"/>
    <w:rsid w:val="005E0897"/>
    <w:rsid w:val="005E17C4"/>
    <w:rsid w:val="005E1BCB"/>
    <w:rsid w:val="005E2FEA"/>
    <w:rsid w:val="005E3CF2"/>
    <w:rsid w:val="005E50A5"/>
    <w:rsid w:val="005E6B69"/>
    <w:rsid w:val="005E7DAD"/>
    <w:rsid w:val="005F147C"/>
    <w:rsid w:val="005F180D"/>
    <w:rsid w:val="005F3B43"/>
    <w:rsid w:val="005F43B4"/>
    <w:rsid w:val="005F6888"/>
    <w:rsid w:val="005F748B"/>
    <w:rsid w:val="00600010"/>
    <w:rsid w:val="0060097C"/>
    <w:rsid w:val="00601590"/>
    <w:rsid w:val="00604DD7"/>
    <w:rsid w:val="00605085"/>
    <w:rsid w:val="0061027B"/>
    <w:rsid w:val="0061239C"/>
    <w:rsid w:val="00612CE5"/>
    <w:rsid w:val="006154E4"/>
    <w:rsid w:val="0061786F"/>
    <w:rsid w:val="00620AE1"/>
    <w:rsid w:val="0062296D"/>
    <w:rsid w:val="00623890"/>
    <w:rsid w:val="00624F48"/>
    <w:rsid w:val="00625840"/>
    <w:rsid w:val="00626CBA"/>
    <w:rsid w:val="00627A2B"/>
    <w:rsid w:val="00627D46"/>
    <w:rsid w:val="006315C1"/>
    <w:rsid w:val="006318FB"/>
    <w:rsid w:val="00631C1D"/>
    <w:rsid w:val="00631E35"/>
    <w:rsid w:val="00633DBC"/>
    <w:rsid w:val="0063529C"/>
    <w:rsid w:val="00637FCA"/>
    <w:rsid w:val="00641844"/>
    <w:rsid w:val="00642273"/>
    <w:rsid w:val="006426FD"/>
    <w:rsid w:val="00645EE7"/>
    <w:rsid w:val="00651763"/>
    <w:rsid w:val="00654C79"/>
    <w:rsid w:val="006571FE"/>
    <w:rsid w:val="0065769B"/>
    <w:rsid w:val="00657FA8"/>
    <w:rsid w:val="006604E1"/>
    <w:rsid w:val="00662FDA"/>
    <w:rsid w:val="0066355E"/>
    <w:rsid w:val="006658DA"/>
    <w:rsid w:val="006675E3"/>
    <w:rsid w:val="00667ED4"/>
    <w:rsid w:val="00671339"/>
    <w:rsid w:val="00672582"/>
    <w:rsid w:val="0067299E"/>
    <w:rsid w:val="0067483F"/>
    <w:rsid w:val="0067568F"/>
    <w:rsid w:val="00675959"/>
    <w:rsid w:val="00677ADE"/>
    <w:rsid w:val="00680446"/>
    <w:rsid w:val="00681B0F"/>
    <w:rsid w:val="00682895"/>
    <w:rsid w:val="00683AFF"/>
    <w:rsid w:val="006841BD"/>
    <w:rsid w:val="00686532"/>
    <w:rsid w:val="00687C08"/>
    <w:rsid w:val="00692CAF"/>
    <w:rsid w:val="00693050"/>
    <w:rsid w:val="00694268"/>
    <w:rsid w:val="00694490"/>
    <w:rsid w:val="00694736"/>
    <w:rsid w:val="006948BC"/>
    <w:rsid w:val="006949AA"/>
    <w:rsid w:val="00695429"/>
    <w:rsid w:val="00696A4F"/>
    <w:rsid w:val="00697FE3"/>
    <w:rsid w:val="006A0520"/>
    <w:rsid w:val="006A269C"/>
    <w:rsid w:val="006A377A"/>
    <w:rsid w:val="006A53F3"/>
    <w:rsid w:val="006B039D"/>
    <w:rsid w:val="006B06BF"/>
    <w:rsid w:val="006B12F5"/>
    <w:rsid w:val="006B2B7D"/>
    <w:rsid w:val="006B5A79"/>
    <w:rsid w:val="006C02E7"/>
    <w:rsid w:val="006C055B"/>
    <w:rsid w:val="006C1011"/>
    <w:rsid w:val="006C1B66"/>
    <w:rsid w:val="006C1EFC"/>
    <w:rsid w:val="006C2D73"/>
    <w:rsid w:val="006C7040"/>
    <w:rsid w:val="006C7084"/>
    <w:rsid w:val="006D3641"/>
    <w:rsid w:val="006D3A07"/>
    <w:rsid w:val="006D433F"/>
    <w:rsid w:val="006D48F4"/>
    <w:rsid w:val="006D6B39"/>
    <w:rsid w:val="006D72E3"/>
    <w:rsid w:val="006D76B8"/>
    <w:rsid w:val="006E0F2D"/>
    <w:rsid w:val="006E12AE"/>
    <w:rsid w:val="006E2330"/>
    <w:rsid w:val="006E2F08"/>
    <w:rsid w:val="006E3B66"/>
    <w:rsid w:val="006E5E96"/>
    <w:rsid w:val="006E6291"/>
    <w:rsid w:val="006E6D4C"/>
    <w:rsid w:val="006F14D5"/>
    <w:rsid w:val="006F26A9"/>
    <w:rsid w:val="006F3BC6"/>
    <w:rsid w:val="006F47A7"/>
    <w:rsid w:val="006F5831"/>
    <w:rsid w:val="006F654B"/>
    <w:rsid w:val="0070041D"/>
    <w:rsid w:val="007004F1"/>
    <w:rsid w:val="00700B6A"/>
    <w:rsid w:val="00700CB8"/>
    <w:rsid w:val="00704680"/>
    <w:rsid w:val="007068D1"/>
    <w:rsid w:val="00707645"/>
    <w:rsid w:val="00707776"/>
    <w:rsid w:val="00712407"/>
    <w:rsid w:val="00713719"/>
    <w:rsid w:val="00713F6B"/>
    <w:rsid w:val="00714CF6"/>
    <w:rsid w:val="00720238"/>
    <w:rsid w:val="0072035E"/>
    <w:rsid w:val="0072090F"/>
    <w:rsid w:val="00730A70"/>
    <w:rsid w:val="0073222B"/>
    <w:rsid w:val="007326AE"/>
    <w:rsid w:val="00734292"/>
    <w:rsid w:val="00741022"/>
    <w:rsid w:val="00743992"/>
    <w:rsid w:val="0074722B"/>
    <w:rsid w:val="00747ABC"/>
    <w:rsid w:val="0075057A"/>
    <w:rsid w:val="00750775"/>
    <w:rsid w:val="00755E7E"/>
    <w:rsid w:val="00756D8E"/>
    <w:rsid w:val="007604CA"/>
    <w:rsid w:val="00761192"/>
    <w:rsid w:val="00761546"/>
    <w:rsid w:val="00761620"/>
    <w:rsid w:val="00764138"/>
    <w:rsid w:val="00767288"/>
    <w:rsid w:val="007719AA"/>
    <w:rsid w:val="00772049"/>
    <w:rsid w:val="007731C8"/>
    <w:rsid w:val="00775DDE"/>
    <w:rsid w:val="007766C8"/>
    <w:rsid w:val="007800D5"/>
    <w:rsid w:val="00780719"/>
    <w:rsid w:val="00783280"/>
    <w:rsid w:val="007834EB"/>
    <w:rsid w:val="0078367B"/>
    <w:rsid w:val="0078405B"/>
    <w:rsid w:val="00785AE8"/>
    <w:rsid w:val="00787BE7"/>
    <w:rsid w:val="007931A8"/>
    <w:rsid w:val="00793D8E"/>
    <w:rsid w:val="007943A8"/>
    <w:rsid w:val="0079542D"/>
    <w:rsid w:val="0079579C"/>
    <w:rsid w:val="00795DB7"/>
    <w:rsid w:val="00797BA9"/>
    <w:rsid w:val="00797EBE"/>
    <w:rsid w:val="007A0DF7"/>
    <w:rsid w:val="007A1E58"/>
    <w:rsid w:val="007A21D5"/>
    <w:rsid w:val="007A3073"/>
    <w:rsid w:val="007A3A42"/>
    <w:rsid w:val="007A45FC"/>
    <w:rsid w:val="007B0A59"/>
    <w:rsid w:val="007B0E82"/>
    <w:rsid w:val="007B561B"/>
    <w:rsid w:val="007B5C4B"/>
    <w:rsid w:val="007B7CC2"/>
    <w:rsid w:val="007C215A"/>
    <w:rsid w:val="007C27C0"/>
    <w:rsid w:val="007C2ABA"/>
    <w:rsid w:val="007C3058"/>
    <w:rsid w:val="007C3872"/>
    <w:rsid w:val="007C646B"/>
    <w:rsid w:val="007C6BE0"/>
    <w:rsid w:val="007D24CC"/>
    <w:rsid w:val="007D650C"/>
    <w:rsid w:val="007E1951"/>
    <w:rsid w:val="007E3343"/>
    <w:rsid w:val="007E38FD"/>
    <w:rsid w:val="007F0136"/>
    <w:rsid w:val="007F16DA"/>
    <w:rsid w:val="007F21A7"/>
    <w:rsid w:val="007F48BC"/>
    <w:rsid w:val="00803E67"/>
    <w:rsid w:val="008075D7"/>
    <w:rsid w:val="00810861"/>
    <w:rsid w:val="008117EE"/>
    <w:rsid w:val="0081224F"/>
    <w:rsid w:val="00813960"/>
    <w:rsid w:val="008145B2"/>
    <w:rsid w:val="008146DC"/>
    <w:rsid w:val="008146F8"/>
    <w:rsid w:val="00816396"/>
    <w:rsid w:val="00820817"/>
    <w:rsid w:val="0082158F"/>
    <w:rsid w:val="00821DB4"/>
    <w:rsid w:val="008221D0"/>
    <w:rsid w:val="00824837"/>
    <w:rsid w:val="00824E39"/>
    <w:rsid w:val="008271B5"/>
    <w:rsid w:val="008304F7"/>
    <w:rsid w:val="00830567"/>
    <w:rsid w:val="00830E6B"/>
    <w:rsid w:val="0083175C"/>
    <w:rsid w:val="00832C0E"/>
    <w:rsid w:val="008332E9"/>
    <w:rsid w:val="0083350C"/>
    <w:rsid w:val="00833C81"/>
    <w:rsid w:val="00833D02"/>
    <w:rsid w:val="0083412D"/>
    <w:rsid w:val="00840852"/>
    <w:rsid w:val="008413A4"/>
    <w:rsid w:val="00841FBD"/>
    <w:rsid w:val="0084379A"/>
    <w:rsid w:val="00844DA9"/>
    <w:rsid w:val="008457C1"/>
    <w:rsid w:val="00847966"/>
    <w:rsid w:val="00850222"/>
    <w:rsid w:val="0085033B"/>
    <w:rsid w:val="00850B0C"/>
    <w:rsid w:val="00850D29"/>
    <w:rsid w:val="0085136D"/>
    <w:rsid w:val="008514FE"/>
    <w:rsid w:val="0085276D"/>
    <w:rsid w:val="00852A2E"/>
    <w:rsid w:val="00856A3D"/>
    <w:rsid w:val="00857609"/>
    <w:rsid w:val="00857986"/>
    <w:rsid w:val="0086043A"/>
    <w:rsid w:val="00862020"/>
    <w:rsid w:val="00862FF2"/>
    <w:rsid w:val="00863F5B"/>
    <w:rsid w:val="00865B41"/>
    <w:rsid w:val="008661E5"/>
    <w:rsid w:val="00870862"/>
    <w:rsid w:val="0087147A"/>
    <w:rsid w:val="00871C3A"/>
    <w:rsid w:val="0087327C"/>
    <w:rsid w:val="0087747E"/>
    <w:rsid w:val="00877B93"/>
    <w:rsid w:val="00881BA4"/>
    <w:rsid w:val="00884DB8"/>
    <w:rsid w:val="008860AB"/>
    <w:rsid w:val="00890AD9"/>
    <w:rsid w:val="0089114D"/>
    <w:rsid w:val="008924F8"/>
    <w:rsid w:val="0089375D"/>
    <w:rsid w:val="00894DF4"/>
    <w:rsid w:val="00896E35"/>
    <w:rsid w:val="008972F1"/>
    <w:rsid w:val="008973DD"/>
    <w:rsid w:val="00897473"/>
    <w:rsid w:val="008A20F3"/>
    <w:rsid w:val="008A3293"/>
    <w:rsid w:val="008A4C26"/>
    <w:rsid w:val="008A5A9F"/>
    <w:rsid w:val="008A7410"/>
    <w:rsid w:val="008A7A3A"/>
    <w:rsid w:val="008B023B"/>
    <w:rsid w:val="008B211C"/>
    <w:rsid w:val="008B3862"/>
    <w:rsid w:val="008B4EA1"/>
    <w:rsid w:val="008B54A4"/>
    <w:rsid w:val="008C32B1"/>
    <w:rsid w:val="008C4E7B"/>
    <w:rsid w:val="008C644F"/>
    <w:rsid w:val="008C79D1"/>
    <w:rsid w:val="008D29B3"/>
    <w:rsid w:val="008D6EC2"/>
    <w:rsid w:val="008E4E7D"/>
    <w:rsid w:val="008E6AB4"/>
    <w:rsid w:val="008E6F64"/>
    <w:rsid w:val="008F0854"/>
    <w:rsid w:val="008F2E88"/>
    <w:rsid w:val="008F553C"/>
    <w:rsid w:val="008F56FC"/>
    <w:rsid w:val="008F58C0"/>
    <w:rsid w:val="008F6558"/>
    <w:rsid w:val="009000C0"/>
    <w:rsid w:val="00900EE8"/>
    <w:rsid w:val="00901213"/>
    <w:rsid w:val="0090435A"/>
    <w:rsid w:val="00917795"/>
    <w:rsid w:val="00917834"/>
    <w:rsid w:val="009237FE"/>
    <w:rsid w:val="00924968"/>
    <w:rsid w:val="009264C2"/>
    <w:rsid w:val="00927563"/>
    <w:rsid w:val="009308FA"/>
    <w:rsid w:val="00933558"/>
    <w:rsid w:val="0093368D"/>
    <w:rsid w:val="0093374A"/>
    <w:rsid w:val="00933D80"/>
    <w:rsid w:val="00935423"/>
    <w:rsid w:val="00935A10"/>
    <w:rsid w:val="0093645B"/>
    <w:rsid w:val="009452F4"/>
    <w:rsid w:val="00947AFA"/>
    <w:rsid w:val="00952EB1"/>
    <w:rsid w:val="00954D43"/>
    <w:rsid w:val="00960A31"/>
    <w:rsid w:val="009617A6"/>
    <w:rsid w:val="00961834"/>
    <w:rsid w:val="00963283"/>
    <w:rsid w:val="00964A46"/>
    <w:rsid w:val="00964E50"/>
    <w:rsid w:val="00964ED3"/>
    <w:rsid w:val="00965CCB"/>
    <w:rsid w:val="00967AD7"/>
    <w:rsid w:val="00967C3D"/>
    <w:rsid w:val="00970D1F"/>
    <w:rsid w:val="009716FA"/>
    <w:rsid w:val="00973875"/>
    <w:rsid w:val="00974112"/>
    <w:rsid w:val="00974279"/>
    <w:rsid w:val="009744E5"/>
    <w:rsid w:val="009775C8"/>
    <w:rsid w:val="00980F84"/>
    <w:rsid w:val="00982133"/>
    <w:rsid w:val="009825C1"/>
    <w:rsid w:val="00984635"/>
    <w:rsid w:val="009849F6"/>
    <w:rsid w:val="00985A77"/>
    <w:rsid w:val="009875B9"/>
    <w:rsid w:val="009909EF"/>
    <w:rsid w:val="00991BE2"/>
    <w:rsid w:val="00992016"/>
    <w:rsid w:val="0099285B"/>
    <w:rsid w:val="0099305D"/>
    <w:rsid w:val="009A0BA5"/>
    <w:rsid w:val="009A0EA2"/>
    <w:rsid w:val="009A18AB"/>
    <w:rsid w:val="009A1ADB"/>
    <w:rsid w:val="009A60AA"/>
    <w:rsid w:val="009A6900"/>
    <w:rsid w:val="009A7565"/>
    <w:rsid w:val="009B1231"/>
    <w:rsid w:val="009B14BF"/>
    <w:rsid w:val="009B22C2"/>
    <w:rsid w:val="009B5C10"/>
    <w:rsid w:val="009B5C9A"/>
    <w:rsid w:val="009B71E3"/>
    <w:rsid w:val="009B7BD2"/>
    <w:rsid w:val="009C014C"/>
    <w:rsid w:val="009C084E"/>
    <w:rsid w:val="009C0BA6"/>
    <w:rsid w:val="009C1C38"/>
    <w:rsid w:val="009C1D04"/>
    <w:rsid w:val="009C3C7B"/>
    <w:rsid w:val="009C621E"/>
    <w:rsid w:val="009D05F3"/>
    <w:rsid w:val="009D334A"/>
    <w:rsid w:val="009E0D52"/>
    <w:rsid w:val="009E1808"/>
    <w:rsid w:val="009E31EE"/>
    <w:rsid w:val="009F12EB"/>
    <w:rsid w:val="009F37B7"/>
    <w:rsid w:val="009F4BDA"/>
    <w:rsid w:val="009F5A8A"/>
    <w:rsid w:val="009F6A9B"/>
    <w:rsid w:val="00A009F2"/>
    <w:rsid w:val="00A00E8B"/>
    <w:rsid w:val="00A02955"/>
    <w:rsid w:val="00A068A5"/>
    <w:rsid w:val="00A079D8"/>
    <w:rsid w:val="00A11A24"/>
    <w:rsid w:val="00A129B8"/>
    <w:rsid w:val="00A1319A"/>
    <w:rsid w:val="00A14A4B"/>
    <w:rsid w:val="00A157A8"/>
    <w:rsid w:val="00A163D8"/>
    <w:rsid w:val="00A1794F"/>
    <w:rsid w:val="00A20613"/>
    <w:rsid w:val="00A209EB"/>
    <w:rsid w:val="00A23D25"/>
    <w:rsid w:val="00A26CF0"/>
    <w:rsid w:val="00A31576"/>
    <w:rsid w:val="00A32035"/>
    <w:rsid w:val="00A320FD"/>
    <w:rsid w:val="00A34516"/>
    <w:rsid w:val="00A40C71"/>
    <w:rsid w:val="00A418BA"/>
    <w:rsid w:val="00A420CF"/>
    <w:rsid w:val="00A432BA"/>
    <w:rsid w:val="00A43897"/>
    <w:rsid w:val="00A45814"/>
    <w:rsid w:val="00A45B36"/>
    <w:rsid w:val="00A4765B"/>
    <w:rsid w:val="00A502FB"/>
    <w:rsid w:val="00A5304C"/>
    <w:rsid w:val="00A53D0A"/>
    <w:rsid w:val="00A56E7B"/>
    <w:rsid w:val="00A60A53"/>
    <w:rsid w:val="00A6107F"/>
    <w:rsid w:val="00A63BF4"/>
    <w:rsid w:val="00A63D06"/>
    <w:rsid w:val="00A646DA"/>
    <w:rsid w:val="00A64D0A"/>
    <w:rsid w:val="00A65E6A"/>
    <w:rsid w:val="00A66875"/>
    <w:rsid w:val="00A66D8D"/>
    <w:rsid w:val="00A77472"/>
    <w:rsid w:val="00A7751C"/>
    <w:rsid w:val="00A77E9F"/>
    <w:rsid w:val="00A803A7"/>
    <w:rsid w:val="00A821F1"/>
    <w:rsid w:val="00A8462C"/>
    <w:rsid w:val="00A84A8A"/>
    <w:rsid w:val="00A87C27"/>
    <w:rsid w:val="00A91967"/>
    <w:rsid w:val="00A97B9F"/>
    <w:rsid w:val="00AA0E56"/>
    <w:rsid w:val="00AA21C1"/>
    <w:rsid w:val="00AA250F"/>
    <w:rsid w:val="00AA2BD3"/>
    <w:rsid w:val="00AA4434"/>
    <w:rsid w:val="00AA5693"/>
    <w:rsid w:val="00AA6342"/>
    <w:rsid w:val="00AA69B3"/>
    <w:rsid w:val="00AA6A63"/>
    <w:rsid w:val="00AA6ECB"/>
    <w:rsid w:val="00AA706D"/>
    <w:rsid w:val="00AA7407"/>
    <w:rsid w:val="00AB0B32"/>
    <w:rsid w:val="00AB3445"/>
    <w:rsid w:val="00AB4613"/>
    <w:rsid w:val="00AB5031"/>
    <w:rsid w:val="00AB56E8"/>
    <w:rsid w:val="00AB632A"/>
    <w:rsid w:val="00AB63C1"/>
    <w:rsid w:val="00AB6D8A"/>
    <w:rsid w:val="00AB78E7"/>
    <w:rsid w:val="00AC2E58"/>
    <w:rsid w:val="00AC33CA"/>
    <w:rsid w:val="00AC6763"/>
    <w:rsid w:val="00AC760D"/>
    <w:rsid w:val="00AC795A"/>
    <w:rsid w:val="00AD2D84"/>
    <w:rsid w:val="00AE0013"/>
    <w:rsid w:val="00AE072E"/>
    <w:rsid w:val="00AE11AC"/>
    <w:rsid w:val="00AE1669"/>
    <w:rsid w:val="00AE3BC8"/>
    <w:rsid w:val="00AF03D6"/>
    <w:rsid w:val="00AF1478"/>
    <w:rsid w:val="00AF1905"/>
    <w:rsid w:val="00AF1E48"/>
    <w:rsid w:val="00AF3491"/>
    <w:rsid w:val="00AF3A11"/>
    <w:rsid w:val="00AF5BDD"/>
    <w:rsid w:val="00AF6E49"/>
    <w:rsid w:val="00B031CB"/>
    <w:rsid w:val="00B03F40"/>
    <w:rsid w:val="00B067C6"/>
    <w:rsid w:val="00B06DAE"/>
    <w:rsid w:val="00B074F8"/>
    <w:rsid w:val="00B07560"/>
    <w:rsid w:val="00B07A37"/>
    <w:rsid w:val="00B10A54"/>
    <w:rsid w:val="00B130C4"/>
    <w:rsid w:val="00B13DA6"/>
    <w:rsid w:val="00B13E71"/>
    <w:rsid w:val="00B14553"/>
    <w:rsid w:val="00B14941"/>
    <w:rsid w:val="00B14E2F"/>
    <w:rsid w:val="00B1579D"/>
    <w:rsid w:val="00B16343"/>
    <w:rsid w:val="00B17FAB"/>
    <w:rsid w:val="00B23F9B"/>
    <w:rsid w:val="00B2456D"/>
    <w:rsid w:val="00B25B75"/>
    <w:rsid w:val="00B31B28"/>
    <w:rsid w:val="00B33AE9"/>
    <w:rsid w:val="00B34186"/>
    <w:rsid w:val="00B3473F"/>
    <w:rsid w:val="00B36A3A"/>
    <w:rsid w:val="00B37F49"/>
    <w:rsid w:val="00B40040"/>
    <w:rsid w:val="00B42C79"/>
    <w:rsid w:val="00B477A2"/>
    <w:rsid w:val="00B507AC"/>
    <w:rsid w:val="00B507DB"/>
    <w:rsid w:val="00B50864"/>
    <w:rsid w:val="00B508F4"/>
    <w:rsid w:val="00B5108F"/>
    <w:rsid w:val="00B55BB8"/>
    <w:rsid w:val="00B5690D"/>
    <w:rsid w:val="00B61735"/>
    <w:rsid w:val="00B61E4C"/>
    <w:rsid w:val="00B62ABA"/>
    <w:rsid w:val="00B6399E"/>
    <w:rsid w:val="00B65CF3"/>
    <w:rsid w:val="00B67B55"/>
    <w:rsid w:val="00B72DB0"/>
    <w:rsid w:val="00B74C36"/>
    <w:rsid w:val="00B74DAD"/>
    <w:rsid w:val="00B763DD"/>
    <w:rsid w:val="00B7797A"/>
    <w:rsid w:val="00B85FD9"/>
    <w:rsid w:val="00B871E4"/>
    <w:rsid w:val="00B90BA0"/>
    <w:rsid w:val="00B90D83"/>
    <w:rsid w:val="00B91050"/>
    <w:rsid w:val="00B91DCB"/>
    <w:rsid w:val="00B92515"/>
    <w:rsid w:val="00B942A4"/>
    <w:rsid w:val="00B964AB"/>
    <w:rsid w:val="00B965BE"/>
    <w:rsid w:val="00B96901"/>
    <w:rsid w:val="00B9695D"/>
    <w:rsid w:val="00BA1875"/>
    <w:rsid w:val="00BA2497"/>
    <w:rsid w:val="00BA2AF4"/>
    <w:rsid w:val="00BA4803"/>
    <w:rsid w:val="00BA51B4"/>
    <w:rsid w:val="00BA544F"/>
    <w:rsid w:val="00BB08F6"/>
    <w:rsid w:val="00BB2718"/>
    <w:rsid w:val="00BB2809"/>
    <w:rsid w:val="00BB4315"/>
    <w:rsid w:val="00BB5530"/>
    <w:rsid w:val="00BB563A"/>
    <w:rsid w:val="00BB5CF7"/>
    <w:rsid w:val="00BB74B1"/>
    <w:rsid w:val="00BB7ED9"/>
    <w:rsid w:val="00BC176A"/>
    <w:rsid w:val="00BC510E"/>
    <w:rsid w:val="00BC5809"/>
    <w:rsid w:val="00BC7215"/>
    <w:rsid w:val="00BC783E"/>
    <w:rsid w:val="00BD0DC0"/>
    <w:rsid w:val="00BD3D27"/>
    <w:rsid w:val="00BD6C9E"/>
    <w:rsid w:val="00BE02A6"/>
    <w:rsid w:val="00BE1A4B"/>
    <w:rsid w:val="00BE7FF3"/>
    <w:rsid w:val="00BF0BEE"/>
    <w:rsid w:val="00BF1513"/>
    <w:rsid w:val="00BF1C33"/>
    <w:rsid w:val="00BF2855"/>
    <w:rsid w:val="00BF516E"/>
    <w:rsid w:val="00BF51D3"/>
    <w:rsid w:val="00BF6CA5"/>
    <w:rsid w:val="00BF73A6"/>
    <w:rsid w:val="00BF7FC9"/>
    <w:rsid w:val="00C068D0"/>
    <w:rsid w:val="00C0789C"/>
    <w:rsid w:val="00C12162"/>
    <w:rsid w:val="00C13E7A"/>
    <w:rsid w:val="00C14052"/>
    <w:rsid w:val="00C15C7E"/>
    <w:rsid w:val="00C1744E"/>
    <w:rsid w:val="00C20CEE"/>
    <w:rsid w:val="00C21F7D"/>
    <w:rsid w:val="00C23F98"/>
    <w:rsid w:val="00C260EA"/>
    <w:rsid w:val="00C2679B"/>
    <w:rsid w:val="00C270DF"/>
    <w:rsid w:val="00C274BA"/>
    <w:rsid w:val="00C27750"/>
    <w:rsid w:val="00C2779D"/>
    <w:rsid w:val="00C27A40"/>
    <w:rsid w:val="00C27B9C"/>
    <w:rsid w:val="00C32378"/>
    <w:rsid w:val="00C3470C"/>
    <w:rsid w:val="00C34DD1"/>
    <w:rsid w:val="00C35D99"/>
    <w:rsid w:val="00C36E69"/>
    <w:rsid w:val="00C377DE"/>
    <w:rsid w:val="00C41D03"/>
    <w:rsid w:val="00C429BA"/>
    <w:rsid w:val="00C42E2D"/>
    <w:rsid w:val="00C431E1"/>
    <w:rsid w:val="00C43C35"/>
    <w:rsid w:val="00C43D26"/>
    <w:rsid w:val="00C4449F"/>
    <w:rsid w:val="00C44AAE"/>
    <w:rsid w:val="00C45A33"/>
    <w:rsid w:val="00C45C2A"/>
    <w:rsid w:val="00C521BD"/>
    <w:rsid w:val="00C52893"/>
    <w:rsid w:val="00C553E6"/>
    <w:rsid w:val="00C5564F"/>
    <w:rsid w:val="00C569F4"/>
    <w:rsid w:val="00C56EBD"/>
    <w:rsid w:val="00C62737"/>
    <w:rsid w:val="00C63133"/>
    <w:rsid w:val="00C664A9"/>
    <w:rsid w:val="00C66D0F"/>
    <w:rsid w:val="00C71A70"/>
    <w:rsid w:val="00C7263B"/>
    <w:rsid w:val="00C73B02"/>
    <w:rsid w:val="00C74789"/>
    <w:rsid w:val="00C75105"/>
    <w:rsid w:val="00C7692A"/>
    <w:rsid w:val="00C83BC8"/>
    <w:rsid w:val="00C84F8C"/>
    <w:rsid w:val="00C8639C"/>
    <w:rsid w:val="00C91371"/>
    <w:rsid w:val="00C92A82"/>
    <w:rsid w:val="00C92DA5"/>
    <w:rsid w:val="00C92F4E"/>
    <w:rsid w:val="00C94872"/>
    <w:rsid w:val="00C95970"/>
    <w:rsid w:val="00C96D1C"/>
    <w:rsid w:val="00C97F6D"/>
    <w:rsid w:val="00CA167C"/>
    <w:rsid w:val="00CA226E"/>
    <w:rsid w:val="00CA32EC"/>
    <w:rsid w:val="00CA63F1"/>
    <w:rsid w:val="00CA6C0B"/>
    <w:rsid w:val="00CA7022"/>
    <w:rsid w:val="00CA7A5D"/>
    <w:rsid w:val="00CB0AE0"/>
    <w:rsid w:val="00CB254D"/>
    <w:rsid w:val="00CB469B"/>
    <w:rsid w:val="00CB6CA3"/>
    <w:rsid w:val="00CB7F7D"/>
    <w:rsid w:val="00CC1850"/>
    <w:rsid w:val="00CC1E70"/>
    <w:rsid w:val="00CC370B"/>
    <w:rsid w:val="00CC3F35"/>
    <w:rsid w:val="00CC616C"/>
    <w:rsid w:val="00CD0091"/>
    <w:rsid w:val="00CD231A"/>
    <w:rsid w:val="00CD437D"/>
    <w:rsid w:val="00CD512B"/>
    <w:rsid w:val="00CD6159"/>
    <w:rsid w:val="00CE099B"/>
    <w:rsid w:val="00CE0B04"/>
    <w:rsid w:val="00CE14FB"/>
    <w:rsid w:val="00CE1C98"/>
    <w:rsid w:val="00CE2328"/>
    <w:rsid w:val="00CE23CF"/>
    <w:rsid w:val="00CE4B8F"/>
    <w:rsid w:val="00CE577E"/>
    <w:rsid w:val="00CE768B"/>
    <w:rsid w:val="00CE7F17"/>
    <w:rsid w:val="00CF1C3A"/>
    <w:rsid w:val="00CF20E7"/>
    <w:rsid w:val="00CF3E74"/>
    <w:rsid w:val="00CF508F"/>
    <w:rsid w:val="00CF66C4"/>
    <w:rsid w:val="00CF74C5"/>
    <w:rsid w:val="00D04E55"/>
    <w:rsid w:val="00D059C5"/>
    <w:rsid w:val="00D07FD7"/>
    <w:rsid w:val="00D10349"/>
    <w:rsid w:val="00D113D6"/>
    <w:rsid w:val="00D1281F"/>
    <w:rsid w:val="00D12C51"/>
    <w:rsid w:val="00D13D16"/>
    <w:rsid w:val="00D13D68"/>
    <w:rsid w:val="00D146FB"/>
    <w:rsid w:val="00D14B78"/>
    <w:rsid w:val="00D16C85"/>
    <w:rsid w:val="00D17DD4"/>
    <w:rsid w:val="00D20925"/>
    <w:rsid w:val="00D21BB2"/>
    <w:rsid w:val="00D221A4"/>
    <w:rsid w:val="00D2442C"/>
    <w:rsid w:val="00D27997"/>
    <w:rsid w:val="00D27CFC"/>
    <w:rsid w:val="00D31E62"/>
    <w:rsid w:val="00D32410"/>
    <w:rsid w:val="00D33639"/>
    <w:rsid w:val="00D33666"/>
    <w:rsid w:val="00D34421"/>
    <w:rsid w:val="00D34CE5"/>
    <w:rsid w:val="00D34DF4"/>
    <w:rsid w:val="00D3629D"/>
    <w:rsid w:val="00D412BC"/>
    <w:rsid w:val="00D42E42"/>
    <w:rsid w:val="00D4311F"/>
    <w:rsid w:val="00D47A72"/>
    <w:rsid w:val="00D50439"/>
    <w:rsid w:val="00D50AFA"/>
    <w:rsid w:val="00D53C4A"/>
    <w:rsid w:val="00D56588"/>
    <w:rsid w:val="00D570C4"/>
    <w:rsid w:val="00D57510"/>
    <w:rsid w:val="00D606F5"/>
    <w:rsid w:val="00D60C5D"/>
    <w:rsid w:val="00D60CB3"/>
    <w:rsid w:val="00D6115F"/>
    <w:rsid w:val="00D613A5"/>
    <w:rsid w:val="00D62665"/>
    <w:rsid w:val="00D63576"/>
    <w:rsid w:val="00D67164"/>
    <w:rsid w:val="00D678A6"/>
    <w:rsid w:val="00D67CC2"/>
    <w:rsid w:val="00D67E4E"/>
    <w:rsid w:val="00D7045A"/>
    <w:rsid w:val="00D71347"/>
    <w:rsid w:val="00D727F8"/>
    <w:rsid w:val="00D73703"/>
    <w:rsid w:val="00D74202"/>
    <w:rsid w:val="00D75FC5"/>
    <w:rsid w:val="00D804AE"/>
    <w:rsid w:val="00D807C5"/>
    <w:rsid w:val="00D81838"/>
    <w:rsid w:val="00D82288"/>
    <w:rsid w:val="00D82F75"/>
    <w:rsid w:val="00D83986"/>
    <w:rsid w:val="00D84F5B"/>
    <w:rsid w:val="00D8530F"/>
    <w:rsid w:val="00D868DB"/>
    <w:rsid w:val="00D87344"/>
    <w:rsid w:val="00D909D1"/>
    <w:rsid w:val="00D91223"/>
    <w:rsid w:val="00D91584"/>
    <w:rsid w:val="00D9222C"/>
    <w:rsid w:val="00D92A1B"/>
    <w:rsid w:val="00D95AFD"/>
    <w:rsid w:val="00D9706E"/>
    <w:rsid w:val="00D97630"/>
    <w:rsid w:val="00D97FA7"/>
    <w:rsid w:val="00DA2830"/>
    <w:rsid w:val="00DA71FC"/>
    <w:rsid w:val="00DA75B3"/>
    <w:rsid w:val="00DA7873"/>
    <w:rsid w:val="00DB0E72"/>
    <w:rsid w:val="00DB0FC0"/>
    <w:rsid w:val="00DB18EB"/>
    <w:rsid w:val="00DB2B34"/>
    <w:rsid w:val="00DB3FE0"/>
    <w:rsid w:val="00DB6B4F"/>
    <w:rsid w:val="00DB7B74"/>
    <w:rsid w:val="00DC29B7"/>
    <w:rsid w:val="00DD05D0"/>
    <w:rsid w:val="00DD0D4E"/>
    <w:rsid w:val="00DD13C8"/>
    <w:rsid w:val="00DD1CF9"/>
    <w:rsid w:val="00DE09CF"/>
    <w:rsid w:val="00DE3508"/>
    <w:rsid w:val="00DE4185"/>
    <w:rsid w:val="00DE45F4"/>
    <w:rsid w:val="00DE5192"/>
    <w:rsid w:val="00DE7040"/>
    <w:rsid w:val="00DE7FF7"/>
    <w:rsid w:val="00DF027E"/>
    <w:rsid w:val="00DF3650"/>
    <w:rsid w:val="00DF6B23"/>
    <w:rsid w:val="00E0304C"/>
    <w:rsid w:val="00E0417D"/>
    <w:rsid w:val="00E045D2"/>
    <w:rsid w:val="00E049F9"/>
    <w:rsid w:val="00E1116F"/>
    <w:rsid w:val="00E11B38"/>
    <w:rsid w:val="00E17723"/>
    <w:rsid w:val="00E178D9"/>
    <w:rsid w:val="00E17DFD"/>
    <w:rsid w:val="00E2027C"/>
    <w:rsid w:val="00E21A43"/>
    <w:rsid w:val="00E233CF"/>
    <w:rsid w:val="00E2397E"/>
    <w:rsid w:val="00E23ABB"/>
    <w:rsid w:val="00E24939"/>
    <w:rsid w:val="00E25BDE"/>
    <w:rsid w:val="00E270A5"/>
    <w:rsid w:val="00E27BC2"/>
    <w:rsid w:val="00E322FE"/>
    <w:rsid w:val="00E33E93"/>
    <w:rsid w:val="00E37A35"/>
    <w:rsid w:val="00E40357"/>
    <w:rsid w:val="00E408D3"/>
    <w:rsid w:val="00E40AA0"/>
    <w:rsid w:val="00E42695"/>
    <w:rsid w:val="00E4317A"/>
    <w:rsid w:val="00E43EFC"/>
    <w:rsid w:val="00E440AD"/>
    <w:rsid w:val="00E47DEB"/>
    <w:rsid w:val="00E50A4E"/>
    <w:rsid w:val="00E51450"/>
    <w:rsid w:val="00E51BE7"/>
    <w:rsid w:val="00E548A2"/>
    <w:rsid w:val="00E55610"/>
    <w:rsid w:val="00E61FF1"/>
    <w:rsid w:val="00E6316A"/>
    <w:rsid w:val="00E700EE"/>
    <w:rsid w:val="00E705B5"/>
    <w:rsid w:val="00E70D0A"/>
    <w:rsid w:val="00E726BB"/>
    <w:rsid w:val="00E72C76"/>
    <w:rsid w:val="00E750C3"/>
    <w:rsid w:val="00E7568D"/>
    <w:rsid w:val="00E75B84"/>
    <w:rsid w:val="00E75EE3"/>
    <w:rsid w:val="00E772A8"/>
    <w:rsid w:val="00E809F3"/>
    <w:rsid w:val="00E812A3"/>
    <w:rsid w:val="00E819B9"/>
    <w:rsid w:val="00E8741E"/>
    <w:rsid w:val="00E9425A"/>
    <w:rsid w:val="00E96EE0"/>
    <w:rsid w:val="00EA0676"/>
    <w:rsid w:val="00EA186D"/>
    <w:rsid w:val="00EA2756"/>
    <w:rsid w:val="00EA3CFF"/>
    <w:rsid w:val="00EA4156"/>
    <w:rsid w:val="00EA4317"/>
    <w:rsid w:val="00EA67EC"/>
    <w:rsid w:val="00EA7D02"/>
    <w:rsid w:val="00EA7F1F"/>
    <w:rsid w:val="00EB1832"/>
    <w:rsid w:val="00EB2254"/>
    <w:rsid w:val="00EB25FE"/>
    <w:rsid w:val="00EB4CF2"/>
    <w:rsid w:val="00EB6698"/>
    <w:rsid w:val="00EC1BB0"/>
    <w:rsid w:val="00EC2A4D"/>
    <w:rsid w:val="00EC2EDD"/>
    <w:rsid w:val="00EC3476"/>
    <w:rsid w:val="00EC45CC"/>
    <w:rsid w:val="00EC5D3F"/>
    <w:rsid w:val="00ED1885"/>
    <w:rsid w:val="00ED2144"/>
    <w:rsid w:val="00ED2803"/>
    <w:rsid w:val="00ED3F1B"/>
    <w:rsid w:val="00ED4045"/>
    <w:rsid w:val="00ED7ACF"/>
    <w:rsid w:val="00EE068A"/>
    <w:rsid w:val="00EE0946"/>
    <w:rsid w:val="00EE1734"/>
    <w:rsid w:val="00EE2C96"/>
    <w:rsid w:val="00EE5277"/>
    <w:rsid w:val="00EE6DCA"/>
    <w:rsid w:val="00EF21BE"/>
    <w:rsid w:val="00EF29DF"/>
    <w:rsid w:val="00EF2F1E"/>
    <w:rsid w:val="00EF4214"/>
    <w:rsid w:val="00EF4423"/>
    <w:rsid w:val="00EF5266"/>
    <w:rsid w:val="00F0068D"/>
    <w:rsid w:val="00F00B42"/>
    <w:rsid w:val="00F035AA"/>
    <w:rsid w:val="00F04310"/>
    <w:rsid w:val="00F04F1D"/>
    <w:rsid w:val="00F069CC"/>
    <w:rsid w:val="00F074FF"/>
    <w:rsid w:val="00F1033A"/>
    <w:rsid w:val="00F12A82"/>
    <w:rsid w:val="00F12FD8"/>
    <w:rsid w:val="00F17795"/>
    <w:rsid w:val="00F17B1C"/>
    <w:rsid w:val="00F20976"/>
    <w:rsid w:val="00F20F68"/>
    <w:rsid w:val="00F217EB"/>
    <w:rsid w:val="00F233BD"/>
    <w:rsid w:val="00F2388A"/>
    <w:rsid w:val="00F252E5"/>
    <w:rsid w:val="00F25689"/>
    <w:rsid w:val="00F264CB"/>
    <w:rsid w:val="00F31044"/>
    <w:rsid w:val="00F3174E"/>
    <w:rsid w:val="00F32118"/>
    <w:rsid w:val="00F32291"/>
    <w:rsid w:val="00F35C17"/>
    <w:rsid w:val="00F35F2E"/>
    <w:rsid w:val="00F3649D"/>
    <w:rsid w:val="00F372D2"/>
    <w:rsid w:val="00F404C1"/>
    <w:rsid w:val="00F4073F"/>
    <w:rsid w:val="00F40863"/>
    <w:rsid w:val="00F45316"/>
    <w:rsid w:val="00F4575A"/>
    <w:rsid w:val="00F46423"/>
    <w:rsid w:val="00F469F0"/>
    <w:rsid w:val="00F47988"/>
    <w:rsid w:val="00F51836"/>
    <w:rsid w:val="00F51FD6"/>
    <w:rsid w:val="00F52EE9"/>
    <w:rsid w:val="00F55B56"/>
    <w:rsid w:val="00F576C3"/>
    <w:rsid w:val="00F579EB"/>
    <w:rsid w:val="00F60B0B"/>
    <w:rsid w:val="00F64578"/>
    <w:rsid w:val="00F711ED"/>
    <w:rsid w:val="00F71736"/>
    <w:rsid w:val="00F7206B"/>
    <w:rsid w:val="00F72F6D"/>
    <w:rsid w:val="00F72FA9"/>
    <w:rsid w:val="00F75DA9"/>
    <w:rsid w:val="00F76C9D"/>
    <w:rsid w:val="00F80934"/>
    <w:rsid w:val="00F8177A"/>
    <w:rsid w:val="00F8313B"/>
    <w:rsid w:val="00F84E43"/>
    <w:rsid w:val="00F85627"/>
    <w:rsid w:val="00F909CF"/>
    <w:rsid w:val="00F94BD2"/>
    <w:rsid w:val="00F951BD"/>
    <w:rsid w:val="00F95230"/>
    <w:rsid w:val="00F956C1"/>
    <w:rsid w:val="00F95D5F"/>
    <w:rsid w:val="00F97369"/>
    <w:rsid w:val="00FA0C29"/>
    <w:rsid w:val="00FA1CBC"/>
    <w:rsid w:val="00FA24E5"/>
    <w:rsid w:val="00FA372A"/>
    <w:rsid w:val="00FA6CAE"/>
    <w:rsid w:val="00FA7C1B"/>
    <w:rsid w:val="00FB05FA"/>
    <w:rsid w:val="00FB0C14"/>
    <w:rsid w:val="00FB183B"/>
    <w:rsid w:val="00FB188E"/>
    <w:rsid w:val="00FB27FB"/>
    <w:rsid w:val="00FB308B"/>
    <w:rsid w:val="00FB3B4F"/>
    <w:rsid w:val="00FB4CFF"/>
    <w:rsid w:val="00FB5EA2"/>
    <w:rsid w:val="00FC5AC8"/>
    <w:rsid w:val="00FC7A11"/>
    <w:rsid w:val="00FC7BAF"/>
    <w:rsid w:val="00FC7EB1"/>
    <w:rsid w:val="00FD0668"/>
    <w:rsid w:val="00FD122D"/>
    <w:rsid w:val="00FD260E"/>
    <w:rsid w:val="00FD4014"/>
    <w:rsid w:val="00FD5D14"/>
    <w:rsid w:val="00FD6C17"/>
    <w:rsid w:val="00FE1C07"/>
    <w:rsid w:val="00FE2CC8"/>
    <w:rsid w:val="00FE2E93"/>
    <w:rsid w:val="00FE46F1"/>
    <w:rsid w:val="00FE5C98"/>
    <w:rsid w:val="00FF637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A926B"/>
  <w15:docId w15:val="{AE0E9844-7B27-4EF1-ADFD-ADAA25B20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buntu Mono" w:eastAsia="Noto Serif CJK SC" w:hAnsi="Ubuntu Mono" w:cs="Lohit Devanagari"/>
        <w:kern w:val="2"/>
        <w:sz w:val="21"/>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Titre1">
    <w:name w:val="heading 1"/>
    <w:basedOn w:val="Heading"/>
    <w:next w:val="Textbody"/>
    <w:uiPriority w:val="9"/>
    <w:qFormat/>
    <w:pPr>
      <w:numPr>
        <w:numId w:val="10"/>
      </w:numPr>
      <w:outlineLvl w:val="0"/>
    </w:pPr>
    <w:rPr>
      <w:b/>
      <w:bCs/>
    </w:rPr>
  </w:style>
  <w:style w:type="paragraph" w:styleId="Titre2">
    <w:name w:val="heading 2"/>
    <w:basedOn w:val="Heading"/>
    <w:next w:val="Textbody"/>
    <w:uiPriority w:val="9"/>
    <w:unhideWhenUsed/>
    <w:qFormat/>
    <w:pPr>
      <w:numPr>
        <w:ilvl w:val="1"/>
        <w:numId w:val="10"/>
      </w:numPr>
      <w:spacing w:before="200" w:after="0"/>
      <w:outlineLvl w:val="1"/>
    </w:pPr>
    <w:rPr>
      <w:b/>
      <w:bCs/>
    </w:rPr>
  </w:style>
  <w:style w:type="paragraph" w:styleId="Titre3">
    <w:name w:val="heading 3"/>
    <w:basedOn w:val="Heading"/>
    <w:next w:val="Textbody"/>
    <w:uiPriority w:val="9"/>
    <w:semiHidden/>
    <w:unhideWhenUsed/>
    <w:qFormat/>
    <w:pPr>
      <w:numPr>
        <w:ilvl w:val="2"/>
        <w:numId w:val="10"/>
      </w:numPr>
      <w:spacing w:before="140" w:after="0"/>
      <w:outlineLvl w:val="2"/>
    </w:pPr>
    <w:rPr>
      <w:b/>
      <w:bCs/>
    </w:rPr>
  </w:style>
  <w:style w:type="paragraph" w:styleId="Titre4">
    <w:name w:val="heading 4"/>
    <w:basedOn w:val="Heading"/>
    <w:next w:val="Textbody"/>
    <w:uiPriority w:val="9"/>
    <w:semiHidden/>
    <w:unhideWhenUsed/>
    <w:qFormat/>
    <w:pPr>
      <w:numPr>
        <w:ilvl w:val="3"/>
        <w:numId w:val="10"/>
      </w:numPr>
      <w:spacing w:before="120" w:after="0"/>
      <w:outlineLvl w:val="3"/>
    </w:pPr>
    <w:rPr>
      <w:b/>
      <w:bCs/>
      <w:i/>
      <w:iCs/>
    </w:rPr>
  </w:style>
  <w:style w:type="paragraph" w:styleId="Titre5">
    <w:name w:val="heading 5"/>
    <w:basedOn w:val="Heading"/>
    <w:next w:val="Textbody"/>
    <w:uiPriority w:val="9"/>
    <w:semiHidden/>
    <w:unhideWhenUsed/>
    <w:qFormat/>
    <w:pPr>
      <w:numPr>
        <w:ilvl w:val="4"/>
        <w:numId w:val="10"/>
      </w:numPr>
      <w:spacing w:before="120" w:after="60"/>
      <w:outlineLvl w:val="4"/>
    </w:pPr>
    <w:rPr>
      <w:b/>
      <w:bCs/>
    </w:rPr>
  </w:style>
  <w:style w:type="paragraph" w:styleId="Titre6">
    <w:name w:val="heading 6"/>
    <w:basedOn w:val="Heading"/>
    <w:next w:val="Textbody"/>
    <w:uiPriority w:val="9"/>
    <w:semiHidden/>
    <w:unhideWhenUsed/>
    <w:qFormat/>
    <w:pPr>
      <w:numPr>
        <w:ilvl w:val="5"/>
        <w:numId w:val="10"/>
      </w:numPr>
      <w:spacing w:before="60" w:after="60"/>
      <w:outlineLvl w:val="5"/>
    </w:pPr>
    <w:rPr>
      <w:b/>
      <w:bCs/>
      <w:i/>
      <w:iCs/>
    </w:rPr>
  </w:style>
  <w:style w:type="paragraph" w:styleId="Titre7">
    <w:name w:val="heading 7"/>
    <w:basedOn w:val="Heading"/>
    <w:next w:val="Corpsdetexte"/>
    <w:qFormat/>
    <w:pPr>
      <w:numPr>
        <w:ilvl w:val="6"/>
        <w:numId w:val="10"/>
      </w:numPr>
      <w:spacing w:before="60" w:after="60"/>
      <w:outlineLvl w:val="6"/>
    </w:pPr>
    <w:rPr>
      <w:b/>
      <w:bCs/>
      <w:sz w:val="20"/>
      <w:szCs w:val="20"/>
    </w:rPr>
  </w:style>
  <w:style w:type="paragraph" w:styleId="Titre8">
    <w:name w:val="heading 8"/>
    <w:basedOn w:val="Heading"/>
    <w:next w:val="Corpsdetexte"/>
    <w:qFormat/>
    <w:pPr>
      <w:numPr>
        <w:ilvl w:val="7"/>
        <w:numId w:val="10"/>
      </w:numPr>
      <w:spacing w:before="60" w:after="60"/>
      <w:outlineLvl w:val="7"/>
    </w:pPr>
    <w:rPr>
      <w:b/>
      <w:bCs/>
      <w:i/>
      <w:iCs/>
      <w:sz w:val="20"/>
      <w:szCs w:val="20"/>
    </w:rPr>
  </w:style>
  <w:style w:type="paragraph" w:styleId="Titre9">
    <w:name w:val="heading 9"/>
    <w:basedOn w:val="Heading"/>
    <w:next w:val="Corpsdetexte"/>
    <w:qFormat/>
    <w:pPr>
      <w:numPr>
        <w:ilvl w:val="8"/>
        <w:numId w:val="10"/>
      </w:numPr>
      <w:spacing w:before="60" w:after="60"/>
      <w:outlineLvl w:val="8"/>
    </w:pPr>
    <w:rPr>
      <w:b/>
      <w:bCs/>
      <w:sz w:val="18"/>
      <w:szCs w:val="1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KommentartextZchn">
    <w:name w:val="Kommentartext Zchn"/>
    <w:basedOn w:val="Policepardfaut"/>
    <w:qFormat/>
    <w:rPr>
      <w:rFonts w:cs="Mangal"/>
      <w:sz w:val="20"/>
      <w:szCs w:val="18"/>
    </w:rPr>
  </w:style>
  <w:style w:type="character" w:customStyle="1" w:styleId="SprechblasentextZchn">
    <w:name w:val="Sprechblasentext Zchn"/>
    <w:basedOn w:val="Policepardfaut"/>
    <w:qFormat/>
    <w:rPr>
      <w:rFonts w:ascii="Segoe UI" w:eastAsia="Segoe UI" w:hAnsi="Segoe UI" w:cs="Mangal"/>
      <w:sz w:val="18"/>
      <w:szCs w:val="16"/>
    </w:rPr>
  </w:style>
  <w:style w:type="character" w:styleId="lev">
    <w:name w:val="Strong"/>
    <w:basedOn w:val="Policepardfaut"/>
    <w:uiPriority w:val="22"/>
    <w:qFormat/>
    <w:rPr>
      <w:b/>
      <w:bCs/>
    </w:rPr>
  </w:style>
  <w:style w:type="character" w:customStyle="1" w:styleId="En-tteCar">
    <w:name w:val="En-tête Car"/>
    <w:basedOn w:val="Policepardfaut"/>
    <w:qFormat/>
    <w:rPr>
      <w:rFonts w:cs="Mangal"/>
    </w:rPr>
  </w:style>
  <w:style w:type="character" w:customStyle="1" w:styleId="FuzeileZchn">
    <w:name w:val="Fußzeile Zchn"/>
    <w:basedOn w:val="Policepardfaut"/>
    <w:qFormat/>
    <w:rPr>
      <w:rFonts w:cs="Mangal"/>
    </w:rPr>
  </w:style>
  <w:style w:type="character" w:customStyle="1" w:styleId="KommentarthemaZchn">
    <w:name w:val="Kommentarthema Zchn"/>
    <w:basedOn w:val="KommentartextZchn"/>
    <w:qFormat/>
    <w:rPr>
      <w:rFonts w:cs="Mangal"/>
      <w:b/>
      <w:bCs/>
      <w:sz w:val="20"/>
      <w:szCs w:val="18"/>
    </w:rPr>
  </w:style>
  <w:style w:type="character" w:customStyle="1" w:styleId="hgkelc">
    <w:name w:val="hgkelc"/>
    <w:basedOn w:val="Policepardfaut"/>
    <w:qFormat/>
  </w:style>
  <w:style w:type="character" w:styleId="Lienhypertexte">
    <w:name w:val="Hyperlink"/>
    <w:basedOn w:val="Policepardfaut"/>
    <w:uiPriority w:val="99"/>
    <w:qFormat/>
    <w:rPr>
      <w:color w:val="0563C1"/>
      <w:u w:val="single"/>
    </w:rPr>
  </w:style>
  <w:style w:type="character" w:customStyle="1" w:styleId="markedcontent">
    <w:name w:val="markedcontent"/>
    <w:basedOn w:val="Policepardfaut"/>
    <w:qFormat/>
  </w:style>
  <w:style w:type="character" w:styleId="Mentionnonrsolue">
    <w:name w:val="Unresolved Mention"/>
    <w:basedOn w:val="Policepardfaut"/>
    <w:qFormat/>
    <w:rPr>
      <w:color w:val="605E5C"/>
      <w:shd w:val="clear" w:color="auto" w:fill="E1DFDD"/>
    </w:rPr>
  </w:style>
  <w:style w:type="character" w:customStyle="1" w:styleId="IndexLink">
    <w:name w:val="Index Link"/>
    <w:qFormat/>
    <w:rPr>
      <w:shd w:val="clear" w:color="auto" w:fill="729FCF"/>
    </w:rPr>
  </w:style>
  <w:style w:type="character" w:customStyle="1" w:styleId="NumberingSymbols">
    <w:name w:val="Numbering Symbols"/>
    <w:qFormat/>
  </w:style>
  <w:style w:type="character" w:styleId="Numrodeligne">
    <w:name w:val="line number"/>
  </w:style>
  <w:style w:type="character" w:styleId="Lienhypertextesuivivisit">
    <w:name w:val="FollowedHyperlink"/>
    <w:rPr>
      <w:color w:val="800000"/>
      <w:u w:val="single"/>
    </w:rPr>
  </w:style>
  <w:style w:type="character" w:customStyle="1" w:styleId="FootnoteCharacters">
    <w:name w:val="Footnote Characters"/>
    <w:qFormat/>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customStyle="1" w:styleId="FootnoteCharacters4">
    <w:name w:val="Footnote Characters4"/>
    <w:qFormat/>
    <w:rPr>
      <w:vertAlign w:val="superscript"/>
    </w:rPr>
  </w:style>
  <w:style w:type="character" w:customStyle="1" w:styleId="FootnoteCharacters5">
    <w:name w:val="Footnote Characters5"/>
    <w:qFormat/>
    <w:rPr>
      <w:vertAlign w:val="superscript"/>
    </w:rPr>
  </w:style>
  <w:style w:type="character" w:customStyle="1" w:styleId="FootnoteCharacters6">
    <w:name w:val="Footnote Characters6"/>
    <w:qFormat/>
    <w:rPr>
      <w:vertAlign w:val="superscript"/>
    </w:rPr>
  </w:style>
  <w:style w:type="character" w:customStyle="1" w:styleId="FootnoteCharacters7">
    <w:name w:val="Footnote Characters7"/>
    <w:qFormat/>
    <w:rPr>
      <w:vertAlign w:val="superscript"/>
    </w:rPr>
  </w:style>
  <w:style w:type="character" w:styleId="Appelnotedebasdep">
    <w:name w:val="footnote reference"/>
    <w:rPr>
      <w:vertAlign w:val="superscript"/>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customStyle="1" w:styleId="EndnoteCharacters3">
    <w:name w:val="Endnote Characters3"/>
    <w:qFormat/>
    <w:rPr>
      <w:vertAlign w:val="superscript"/>
    </w:rPr>
  </w:style>
  <w:style w:type="character" w:customStyle="1" w:styleId="EndnoteCharacters4">
    <w:name w:val="Endnote Characters4"/>
    <w:qFormat/>
    <w:rPr>
      <w:vertAlign w:val="superscript"/>
    </w:rPr>
  </w:style>
  <w:style w:type="character" w:customStyle="1" w:styleId="EndnoteCharacters5">
    <w:name w:val="Endnote Characters5"/>
    <w:qFormat/>
    <w:rPr>
      <w:vertAlign w:val="superscript"/>
    </w:rPr>
  </w:style>
  <w:style w:type="character" w:customStyle="1" w:styleId="EndnoteCharacters6">
    <w:name w:val="Endnote Characters6"/>
    <w:qFormat/>
    <w:rPr>
      <w:vertAlign w:val="superscript"/>
    </w:rPr>
  </w:style>
  <w:style w:type="character" w:customStyle="1" w:styleId="EndnoteCharacters7">
    <w:name w:val="Endnote Characters7"/>
    <w:qFormat/>
    <w:rPr>
      <w:vertAlign w:val="superscript"/>
    </w:rPr>
  </w:style>
  <w:style w:type="character" w:styleId="Appeldenotedefin">
    <w:name w:val="endnote reference"/>
    <w:rPr>
      <w:vertAlign w:val="superscript"/>
    </w:rPr>
  </w:style>
  <w:style w:type="character" w:customStyle="1" w:styleId="Bullets">
    <w:name w:val="Bullets"/>
    <w:qFormat/>
    <w:rPr>
      <w:rFonts w:ascii="OpenSymbol" w:eastAsia="OpenSymbol" w:hAnsi="OpenSymbol" w:cs="OpenSymbol"/>
    </w:rPr>
  </w:style>
  <w:style w:type="character" w:styleId="Accentuation">
    <w:name w:val="Emphasis"/>
    <w:qFormat/>
    <w:rPr>
      <w:i/>
      <w:iCs/>
    </w:rPr>
  </w:style>
  <w:style w:type="character" w:customStyle="1" w:styleId="FootnoteTextChar">
    <w:name w:val="Footnote Text Char"/>
    <w:basedOn w:val="Policepardfaut"/>
    <w:qFormat/>
    <w:rPr>
      <w:rFonts w:cs="Mangal"/>
      <w:sz w:val="20"/>
      <w:szCs w:val="18"/>
    </w:rPr>
  </w:style>
  <w:style w:type="character" w:customStyle="1" w:styleId="WWCharLFO5LVL5">
    <w:name w:val="WW_CharLFO5LVL5"/>
    <w:qFormat/>
    <w:rPr>
      <w:rFonts w:ascii="StarSymbol" w:eastAsia="OpenSymbol" w:hAnsi="StarSymbol" w:cs="OpenSymbol"/>
    </w:rPr>
  </w:style>
  <w:style w:type="character" w:customStyle="1" w:styleId="WWCharLFO5LVL6">
    <w:name w:val="WW_CharLFO5LVL6"/>
    <w:qFormat/>
    <w:rPr>
      <w:rFonts w:ascii="StarSymbol" w:eastAsia="OpenSymbol" w:hAnsi="StarSymbol" w:cs="OpenSymbol"/>
    </w:rPr>
  </w:style>
  <w:style w:type="character" w:customStyle="1" w:styleId="WWCharLFO5LVL7">
    <w:name w:val="WW_CharLFO5LVL7"/>
    <w:qFormat/>
    <w:rPr>
      <w:rFonts w:ascii="StarSymbol" w:eastAsia="OpenSymbol" w:hAnsi="StarSymbol" w:cs="OpenSymbol"/>
    </w:rPr>
  </w:style>
  <w:style w:type="character" w:customStyle="1" w:styleId="WWCharLFO5LVL8">
    <w:name w:val="WW_CharLFO5LVL8"/>
    <w:qFormat/>
    <w:rPr>
      <w:rFonts w:ascii="StarSymbol" w:eastAsia="OpenSymbol" w:hAnsi="StarSymbol" w:cs="OpenSymbol"/>
    </w:rPr>
  </w:style>
  <w:style w:type="character" w:customStyle="1" w:styleId="WWCharLFO5LVL9">
    <w:name w:val="WW_CharLFO5LVL9"/>
    <w:qFormat/>
    <w:rPr>
      <w:rFonts w:ascii="StarSymbol" w:eastAsia="OpenSymbol" w:hAnsi="StarSymbol" w:cs="OpenSymbol"/>
    </w:rPr>
  </w:style>
  <w:style w:type="character" w:customStyle="1" w:styleId="WWCharLFO7LVL4">
    <w:name w:val="WW_CharLFO7LVL4"/>
    <w:qFormat/>
    <w:rPr>
      <w:rFonts w:ascii="Symbol" w:hAnsi="Symbol" w:cs="Symbol"/>
    </w:rPr>
  </w:style>
  <w:style w:type="character" w:customStyle="1" w:styleId="WWCharLFO7LVL5">
    <w:name w:val="WW_CharLFO7LVL5"/>
    <w:qFormat/>
    <w:rPr>
      <w:rFonts w:ascii="Times New Roman" w:hAnsi="Times New Roman" w:cs="Times New Roman"/>
    </w:rPr>
  </w:style>
  <w:style w:type="character" w:customStyle="1" w:styleId="WWCharLFO8LVL4">
    <w:name w:val="WW_CharLFO8LVL4"/>
    <w:qFormat/>
    <w:rPr>
      <w:rFonts w:ascii="Symbol" w:hAnsi="Symbol" w:cs="Symbol"/>
    </w:rPr>
  </w:style>
  <w:style w:type="character" w:customStyle="1" w:styleId="WWCharLFO8LVL5">
    <w:name w:val="WW_CharLFO8LVL5"/>
    <w:qFormat/>
    <w:rPr>
      <w:rFonts w:ascii="Times New Roman" w:hAnsi="Times New Roman" w:cs="Times New Roman"/>
    </w:rPr>
  </w:style>
  <w:style w:type="character" w:customStyle="1" w:styleId="CommentaireCar">
    <w:name w:val="Commentaire Car"/>
    <w:basedOn w:val="Policepardfaut"/>
    <w:link w:val="Commentaire"/>
    <w:uiPriority w:val="99"/>
    <w:qFormat/>
    <w:rPr>
      <w:rFonts w:cs="Mangal"/>
      <w:color w:val="000000"/>
      <w:sz w:val="20"/>
      <w:szCs w:val="18"/>
    </w:rPr>
  </w:style>
  <w:style w:type="character" w:styleId="Marquedecommentaire">
    <w:name w:val="annotation reference"/>
    <w:basedOn w:val="Policepardfaut"/>
    <w:uiPriority w:val="99"/>
    <w:semiHidden/>
    <w:unhideWhenUsed/>
    <w:qFormat/>
    <w:rPr>
      <w:sz w:val="16"/>
      <w:szCs w:val="16"/>
    </w:rPr>
  </w:style>
  <w:style w:type="character" w:customStyle="1" w:styleId="ObjetducommentaireCar">
    <w:name w:val="Objet du commentaire Car"/>
    <w:basedOn w:val="CommentaireCar"/>
    <w:link w:val="Objetducommentaire"/>
    <w:uiPriority w:val="99"/>
    <w:semiHidden/>
    <w:qFormat/>
    <w:rsid w:val="001D24A4"/>
    <w:rPr>
      <w:rFonts w:cs="Mangal"/>
      <w:b/>
      <w:bCs/>
      <w:color w:val="000000"/>
      <w:sz w:val="20"/>
      <w:szCs w:val="18"/>
    </w:rPr>
  </w:style>
  <w:style w:type="paragraph" w:customStyle="1" w:styleId="Heading">
    <w:name w:val="Heading"/>
    <w:basedOn w:val="BoxCOMINNO1"/>
    <w:next w:val="Textbody"/>
    <w:qFormat/>
    <w:pPr>
      <w:keepNext/>
      <w:spacing w:before="240" w:after="120"/>
    </w:pPr>
    <w:rPr>
      <w:rFonts w:eastAsia="Noto Sans CJK SC"/>
      <w:sz w:val="28"/>
      <w:szCs w:val="28"/>
    </w:rPr>
  </w:style>
  <w:style w:type="paragraph" w:styleId="Corpsdetexte">
    <w:name w:val="Body Text"/>
    <w:basedOn w:val="Normal"/>
    <w:pPr>
      <w:spacing w:before="85" w:after="85" w:line="276" w:lineRule="auto"/>
    </w:pPr>
    <w:rPr>
      <w:rFonts w:ascii="Helvetica" w:eastAsia="Helvetica" w:hAnsi="Helvetica" w:cs="Helvetica"/>
    </w:rPr>
  </w:style>
  <w:style w:type="paragraph" w:styleId="Liste">
    <w:name w:val="List"/>
    <w:basedOn w:val="Textbody"/>
    <w:rPr>
      <w:rFonts w:eastAsia="Ubuntu Mono"/>
      <w:sz w:val="24"/>
    </w:rPr>
  </w:style>
  <w:style w:type="paragraph" w:styleId="Lgende">
    <w:name w:val="caption"/>
    <w:basedOn w:val="BoxCOMINNO1"/>
    <w:qFormat/>
    <w:pPr>
      <w:suppressLineNumbers/>
      <w:spacing w:before="120" w:after="120"/>
    </w:pPr>
    <w:rPr>
      <w:rFonts w:eastAsia="Ubuntu Mono"/>
      <w:i/>
      <w:iCs/>
      <w:sz w:val="24"/>
    </w:rPr>
  </w:style>
  <w:style w:type="paragraph" w:customStyle="1" w:styleId="Index">
    <w:name w:val="Index"/>
    <w:basedOn w:val="BoxCOMINNO1"/>
    <w:qFormat/>
    <w:pPr>
      <w:suppressLineNumbers/>
    </w:pPr>
    <w:rPr>
      <w:rFonts w:eastAsia="Ubuntu Mono"/>
      <w:sz w:val="24"/>
    </w:rPr>
  </w:style>
  <w:style w:type="paragraph" w:customStyle="1" w:styleId="LO-Normal">
    <w:name w:val="LO-Normal"/>
    <w:qFormat/>
    <w:pPr>
      <w:widowControl w:val="0"/>
    </w:pPr>
    <w:rPr>
      <w:color w:val="000000"/>
    </w:rPr>
  </w:style>
  <w:style w:type="paragraph" w:customStyle="1" w:styleId="BoxCOMINNO1">
    <w:name w:val="Box_COMINNO1"/>
    <w:qFormat/>
    <w:pPr>
      <w:spacing w:after="100"/>
    </w:pPr>
    <w:rPr>
      <w:rFonts w:ascii="Helvetica" w:eastAsia="Helvetica" w:hAnsi="Helvetica" w:cs="Helvetica"/>
      <w:color w:val="000000"/>
      <w:sz w:val="16"/>
      <w:szCs w:val="16"/>
      <w:lang w:val="fr-CH"/>
    </w:rPr>
  </w:style>
  <w:style w:type="paragraph" w:customStyle="1" w:styleId="Textbody">
    <w:name w:val="Text body"/>
    <w:basedOn w:val="BoxCOMINNO1"/>
    <w:qFormat/>
    <w:pPr>
      <w:spacing w:after="140" w:line="276" w:lineRule="auto"/>
    </w:pPr>
  </w:style>
  <w:style w:type="paragraph" w:customStyle="1" w:styleId="COMINNOText">
    <w:name w:val="COMINNO_Text"/>
    <w:qFormat/>
    <w:pPr>
      <w:suppressAutoHyphens w:val="0"/>
      <w:spacing w:after="200" w:line="320" w:lineRule="exact"/>
      <w:jc w:val="both"/>
    </w:pPr>
    <w:rPr>
      <w:rFonts w:ascii="Helvetica" w:eastAsia="F" w:hAnsi="Helvetica" w:cs="Times New Roman"/>
      <w:color w:val="000000"/>
      <w:sz w:val="22"/>
      <w:szCs w:val="23"/>
      <w:lang w:val="fr-CH" w:eastAsia="de-DE"/>
    </w:rPr>
  </w:style>
  <w:style w:type="paragraph" w:customStyle="1" w:styleId="COMINNOTitle">
    <w:name w:val="COMINNO_Title"/>
    <w:basedOn w:val="COMINNOText"/>
    <w:next w:val="COMINNOText"/>
    <w:qFormat/>
    <w:pPr>
      <w:keepNext/>
      <w:keepLines/>
      <w:spacing w:before="85" w:after="198"/>
    </w:pPr>
    <w:rPr>
      <w:rFonts w:eastAsia="Helvetica" w:cs="Helvetica"/>
      <w:b/>
      <w:caps/>
      <w:spacing w:val="12"/>
    </w:rPr>
  </w:style>
  <w:style w:type="paragraph" w:customStyle="1" w:styleId="COMINNOHeading1">
    <w:name w:val="COMINNO_Heading 1"/>
    <w:basedOn w:val="COMINNOText"/>
    <w:next w:val="BoxCOMINNO1"/>
    <w:qFormat/>
    <w:pPr>
      <w:keepNext/>
      <w:keepLines/>
      <w:numPr>
        <w:numId w:val="2"/>
      </w:numPr>
      <w:tabs>
        <w:tab w:val="left" w:pos="590"/>
      </w:tabs>
      <w:spacing w:before="113" w:after="142"/>
      <w:outlineLvl w:val="0"/>
    </w:pPr>
    <w:rPr>
      <w:rFonts w:eastAsia="Helvetica" w:cs="Helvetica"/>
      <w:b/>
      <w:spacing w:val="12"/>
    </w:rPr>
  </w:style>
  <w:style w:type="paragraph" w:customStyle="1" w:styleId="COMINNOParagraph">
    <w:name w:val="COMINNO_Paragraph"/>
    <w:basedOn w:val="COMINNOText"/>
    <w:qFormat/>
    <w:pPr>
      <w:numPr>
        <w:numId w:val="1"/>
      </w:numPr>
      <w:suppressAutoHyphens/>
      <w:spacing w:before="85" w:after="113" w:line="276" w:lineRule="auto"/>
    </w:pPr>
    <w:rPr>
      <w:sz w:val="21"/>
    </w:rPr>
  </w:style>
  <w:style w:type="paragraph" w:customStyle="1" w:styleId="COMINNOTextNoSpacing">
    <w:name w:val="COMINNO_Text No Spacing"/>
    <w:basedOn w:val="COMINNOText"/>
    <w:qFormat/>
    <w:pPr>
      <w:spacing w:before="57" w:after="142" w:line="276" w:lineRule="auto"/>
    </w:pPr>
  </w:style>
  <w:style w:type="paragraph" w:customStyle="1" w:styleId="COMINNOList-a">
    <w:name w:val="COMINNO_List- a"/>
    <w:basedOn w:val="COMINNOText"/>
    <w:qFormat/>
    <w:pPr>
      <w:spacing w:before="120" w:after="120"/>
    </w:pPr>
    <w:rPr>
      <w:rFonts w:eastAsia="Helvetica" w:cs="Helvetica"/>
    </w:rPr>
  </w:style>
  <w:style w:type="paragraph" w:customStyle="1" w:styleId="COMINNOList-bullets">
    <w:name w:val="COMINNO_List- bullets"/>
    <w:basedOn w:val="COMINNOList-a"/>
    <w:qFormat/>
  </w:style>
  <w:style w:type="paragraph" w:customStyle="1" w:styleId="COMINNOQuote">
    <w:name w:val="COMINNO_Quote"/>
    <w:basedOn w:val="COMINNOText"/>
    <w:next w:val="COMINNOText"/>
    <w:qFormat/>
    <w:pPr>
      <w:spacing w:before="85" w:after="85" w:line="276" w:lineRule="auto"/>
      <w:ind w:left="578" w:right="425"/>
      <w:contextualSpacing/>
    </w:pPr>
    <w:rPr>
      <w:rFonts w:eastAsia="Helvetica" w:cs="Helvetica"/>
      <w:i/>
      <w:sz w:val="18"/>
    </w:rPr>
  </w:style>
  <w:style w:type="paragraph" w:styleId="Textedebulles">
    <w:name w:val="Balloon Text"/>
    <w:basedOn w:val="Normal"/>
    <w:qFormat/>
    <w:rPr>
      <w:rFonts w:ascii="Segoe UI" w:eastAsia="Segoe UI" w:hAnsi="Segoe UI" w:cs="Mangal"/>
      <w:sz w:val="18"/>
      <w:szCs w:val="16"/>
    </w:rPr>
  </w:style>
  <w:style w:type="paragraph" w:customStyle="1" w:styleId="HeaderandFooter">
    <w:name w:val="Header and Footer"/>
    <w:basedOn w:val="Normal"/>
    <w:qFormat/>
  </w:style>
  <w:style w:type="paragraph" w:styleId="En-tte">
    <w:name w:val="header"/>
    <w:basedOn w:val="Normal"/>
    <w:pPr>
      <w:tabs>
        <w:tab w:val="center" w:pos="4513"/>
        <w:tab w:val="right" w:pos="9026"/>
      </w:tabs>
    </w:pPr>
    <w:rPr>
      <w:rFonts w:cs="Mangal"/>
    </w:rPr>
  </w:style>
  <w:style w:type="paragraph" w:styleId="Pieddepage">
    <w:name w:val="footer"/>
    <w:basedOn w:val="Normal"/>
    <w:pPr>
      <w:tabs>
        <w:tab w:val="center" w:pos="4513"/>
        <w:tab w:val="right" w:pos="9026"/>
      </w:tabs>
      <w:spacing w:before="85" w:after="85"/>
      <w:ind w:left="113" w:right="113" w:hanging="170"/>
    </w:pPr>
    <w:rPr>
      <w:rFonts w:ascii="Helvetica" w:eastAsia="Helvetica" w:hAnsi="Helvetica" w:cs="Mangal"/>
      <w:sz w:val="16"/>
      <w:lang w:val="fr-CH"/>
    </w:rPr>
  </w:style>
  <w:style w:type="paragraph" w:styleId="NormalWeb">
    <w:name w:val="Normal (Web)"/>
    <w:basedOn w:val="Normal"/>
    <w:uiPriority w:val="99"/>
    <w:qFormat/>
    <w:pPr>
      <w:suppressAutoHyphens w:val="0"/>
      <w:spacing w:before="280" w:after="280"/>
    </w:pPr>
    <w:rPr>
      <w:rFonts w:ascii="Times New Roman" w:eastAsia="Times New Roman" w:hAnsi="Times New Roman" w:cs="Times New Roman"/>
      <w:kern w:val="0"/>
      <w:sz w:val="24"/>
      <w:lang w:val="fr-CH" w:eastAsia="fr-CH" w:bidi="ar-SA"/>
    </w:rPr>
  </w:style>
  <w:style w:type="paragraph" w:customStyle="1" w:styleId="OKList-a">
    <w:name w:val="OK_List- a"/>
    <w:basedOn w:val="Normal"/>
    <w:qFormat/>
    <w:pPr>
      <w:spacing w:before="120" w:after="120" w:line="320" w:lineRule="exact"/>
      <w:jc w:val="both"/>
    </w:pPr>
    <w:rPr>
      <w:rFonts w:ascii="Helvetica" w:eastAsia="Helvetica" w:hAnsi="Helvetica" w:cs="Helvetica"/>
      <w:sz w:val="23"/>
      <w:szCs w:val="23"/>
      <w:lang w:eastAsia="de-DE" w:bidi="ar-SA"/>
    </w:rPr>
  </w:style>
  <w:style w:type="paragraph" w:customStyle="1" w:styleId="COMINNOList-1">
    <w:name w:val="COMINNO_List-1"/>
    <w:basedOn w:val="OKList-a"/>
    <w:qFormat/>
    <w:pPr>
      <w:numPr>
        <w:numId w:val="4"/>
      </w:numPr>
    </w:pPr>
  </w:style>
  <w:style w:type="paragraph" w:styleId="Titreindex">
    <w:name w:val="index heading"/>
    <w:basedOn w:val="Heading"/>
  </w:style>
  <w:style w:type="paragraph" w:styleId="En-ttedetabledesmatires">
    <w:name w:val="TOC Heading"/>
    <w:basedOn w:val="Titreindex"/>
    <w:uiPriority w:val="39"/>
    <w:qFormat/>
    <w:pPr>
      <w:spacing w:before="0" w:after="85"/>
    </w:pPr>
    <w:rPr>
      <w:b/>
      <w:sz w:val="22"/>
    </w:rPr>
  </w:style>
  <w:style w:type="paragraph" w:styleId="TM1">
    <w:name w:val="toc 1"/>
    <w:basedOn w:val="LO-Normal"/>
    <w:next w:val="LO-Normal"/>
    <w:autoRedefine/>
    <w:uiPriority w:val="39"/>
    <w:qFormat/>
    <w:rsid w:val="00931757"/>
    <w:pPr>
      <w:tabs>
        <w:tab w:val="left" w:pos="660"/>
        <w:tab w:val="right" w:leader="dot" w:pos="9628"/>
      </w:tabs>
      <w:spacing w:after="100"/>
    </w:pPr>
    <w:rPr>
      <w:rFonts w:ascii="Helvetica" w:hAnsi="Helvetica" w:cs="Mangal"/>
      <w:sz w:val="18"/>
      <w:lang w:val="fr-CH"/>
    </w:rPr>
  </w:style>
  <w:style w:type="paragraph" w:customStyle="1" w:styleId="PreformattedText">
    <w:name w:val="Preformatted Text"/>
    <w:basedOn w:val="Normal"/>
    <w:qFormat/>
    <w:rPr>
      <w:rFonts w:ascii="Liberation Mono" w:eastAsia="Noto Sans Mono CJK SC" w:hAnsi="Liberation Mono" w:cs="Liberation Mono"/>
      <w:sz w:val="20"/>
      <w:szCs w:val="20"/>
    </w:rPr>
  </w:style>
  <w:style w:type="paragraph" w:customStyle="1" w:styleId="COMINNOHeading2">
    <w:name w:val="COMINNO_Heading 2"/>
    <w:basedOn w:val="COMINNOHeading1"/>
    <w:next w:val="COMINNOParagraph"/>
    <w:qFormat/>
  </w:style>
  <w:style w:type="paragraph" w:customStyle="1" w:styleId="TableContents">
    <w:name w:val="Table Contents"/>
    <w:basedOn w:val="Normal"/>
    <w:qFormat/>
    <w:pPr>
      <w:widowControl w:val="0"/>
      <w:suppressLineNumbers/>
    </w:pPr>
  </w:style>
  <w:style w:type="paragraph" w:customStyle="1" w:styleId="COMINNOList-Appendixes">
    <w:name w:val="COMINNO_List-Appendixes"/>
    <w:basedOn w:val="COMINNOList-bullets"/>
    <w:qFormat/>
    <w:pPr>
      <w:numPr>
        <w:numId w:val="3"/>
      </w:numPr>
    </w:pPr>
  </w:style>
  <w:style w:type="paragraph" w:customStyle="1" w:styleId="COMMINOList-Appendixes">
    <w:name w:val="COMMINO_List-Appendixes"/>
    <w:basedOn w:val="COMINNOList-a"/>
    <w:autoRedefine/>
    <w:qFormat/>
    <w:pPr>
      <w:tabs>
        <w:tab w:val="left" w:pos="0"/>
      </w:tabs>
      <w:ind w:left="578" w:hanging="578"/>
    </w:pPr>
    <w:rPr>
      <w:sz w:val="21"/>
    </w:rPr>
  </w:style>
  <w:style w:type="paragraph" w:styleId="TM2">
    <w:name w:val="toc 2"/>
    <w:basedOn w:val="Index"/>
    <w:uiPriority w:val="39"/>
    <w:pPr>
      <w:tabs>
        <w:tab w:val="right" w:leader="dot" w:pos="9638"/>
      </w:tabs>
      <w:ind w:left="283"/>
    </w:pPr>
    <w:rPr>
      <w:sz w:val="18"/>
    </w:rPr>
  </w:style>
  <w:style w:type="paragraph" w:customStyle="1" w:styleId="TableHeading">
    <w:name w:val="Table Heading"/>
    <w:basedOn w:val="TableContents"/>
    <w:qFormat/>
    <w:pPr>
      <w:jc w:val="center"/>
    </w:pPr>
    <w:rPr>
      <w:b/>
      <w:bCs/>
    </w:rPr>
  </w:style>
  <w:style w:type="paragraph" w:styleId="Rvision">
    <w:name w:val="Revision"/>
    <w:qFormat/>
    <w:pPr>
      <w:suppressAutoHyphens w:val="0"/>
    </w:pPr>
    <w:rPr>
      <w:rFonts w:cs="Mangal"/>
      <w:color w:val="000000"/>
    </w:rPr>
  </w:style>
  <w:style w:type="paragraph" w:styleId="Notedebasdepage">
    <w:name w:val="footnote text"/>
    <w:basedOn w:val="LO-Normal"/>
    <w:qFormat/>
    <w:rPr>
      <w:rFonts w:ascii="Helvetica" w:hAnsi="Helvetica" w:cs="Mangal"/>
      <w:sz w:val="16"/>
      <w:szCs w:val="18"/>
      <w:lang w:val="fr-CH"/>
    </w:rPr>
  </w:style>
  <w:style w:type="paragraph" w:styleId="TitreTR">
    <w:name w:val="toa heading"/>
    <w:basedOn w:val="Titreindex"/>
    <w:qFormat/>
  </w:style>
  <w:style w:type="paragraph" w:customStyle="1" w:styleId="BoxCOMINNO2">
    <w:name w:val="Box_COMINNO2"/>
    <w:basedOn w:val="BoxCOMINNO1"/>
    <w:qFormat/>
    <w:pPr>
      <w:spacing w:after="0" w:line="276" w:lineRule="auto"/>
    </w:pPr>
    <w:rPr>
      <w:i/>
    </w:rPr>
  </w:style>
  <w:style w:type="paragraph" w:styleId="Paragraphedeliste">
    <w:name w:val="List Paragraph"/>
    <w:basedOn w:val="Normal"/>
    <w:uiPriority w:val="34"/>
    <w:qFormat/>
    <w:pPr>
      <w:spacing w:after="160"/>
      <w:ind w:left="720"/>
      <w:contextualSpacing/>
    </w:pPr>
  </w:style>
  <w:style w:type="paragraph" w:styleId="Listepuces4">
    <w:name w:val="List Bullet 4"/>
    <w:basedOn w:val="Liste"/>
    <w:qFormat/>
    <w:pPr>
      <w:spacing w:before="85" w:after="120"/>
      <w:ind w:left="360" w:hanging="360"/>
    </w:pPr>
    <w:rPr>
      <w:sz w:val="22"/>
    </w:rPr>
  </w:style>
  <w:style w:type="paragraph" w:customStyle="1" w:styleId="Text">
    <w:name w:val="Text"/>
    <w:basedOn w:val="Lgende"/>
    <w:qFormat/>
    <w:pPr>
      <w:spacing w:line="276" w:lineRule="auto"/>
    </w:pPr>
    <w:rPr>
      <w:rFonts w:eastAsia="Helvetica"/>
      <w:i w:val="0"/>
      <w:sz w:val="21"/>
    </w:rPr>
  </w:style>
  <w:style w:type="paragraph" w:customStyle="1" w:styleId="Bibliography1">
    <w:name w:val="Bibliography 1"/>
    <w:basedOn w:val="Index"/>
    <w:qFormat/>
    <w:pPr>
      <w:tabs>
        <w:tab w:val="right" w:leader="dot" w:pos="9638"/>
      </w:tabs>
    </w:pPr>
    <w:rPr>
      <w:sz w:val="22"/>
    </w:rPr>
  </w:style>
  <w:style w:type="paragraph" w:styleId="Commentaire">
    <w:name w:val="annotation text"/>
    <w:basedOn w:val="Normal"/>
    <w:link w:val="CommentaireCar"/>
    <w:uiPriority w:val="99"/>
    <w:unhideWhenUsed/>
    <w:qFormat/>
    <w:rPr>
      <w:rFonts w:cs="Mangal"/>
      <w:sz w:val="20"/>
      <w:szCs w:val="18"/>
    </w:rPr>
  </w:style>
  <w:style w:type="paragraph" w:styleId="Objetducommentaire">
    <w:name w:val="annotation subject"/>
    <w:basedOn w:val="Commentaire"/>
    <w:next w:val="Commentaire"/>
    <w:link w:val="ObjetducommentaireCar"/>
    <w:uiPriority w:val="99"/>
    <w:semiHidden/>
    <w:unhideWhenUsed/>
    <w:qFormat/>
    <w:rsid w:val="001D24A4"/>
    <w:rPr>
      <w:b/>
      <w:bCs/>
    </w:rPr>
  </w:style>
  <w:style w:type="paragraph" w:customStyle="1" w:styleId="Comment">
    <w:name w:val="Comment"/>
    <w:basedOn w:val="Normal"/>
    <w:qFormat/>
    <w:rPr>
      <w:sz w:val="20"/>
      <w:szCs w:val="20"/>
    </w:rPr>
  </w:style>
  <w:style w:type="paragraph" w:customStyle="1" w:styleId="Heading10">
    <w:name w:val="Heading 10"/>
    <w:basedOn w:val="Heading"/>
    <w:next w:val="Corpsdetexte"/>
    <w:qFormat/>
    <w:pPr>
      <w:tabs>
        <w:tab w:val="left" w:pos="0"/>
      </w:tabs>
      <w:spacing w:before="60" w:after="60"/>
      <w:outlineLvl w:val="8"/>
    </w:pPr>
    <w:rPr>
      <w:b/>
      <w:bCs/>
      <w:sz w:val="18"/>
      <w:szCs w:val="18"/>
    </w:rPr>
  </w:style>
  <w:style w:type="paragraph" w:styleId="TM3">
    <w:name w:val="toc 3"/>
    <w:basedOn w:val="Index"/>
    <w:pPr>
      <w:tabs>
        <w:tab w:val="right" w:leader="dot" w:pos="9071"/>
      </w:tabs>
      <w:ind w:left="567"/>
    </w:pPr>
  </w:style>
  <w:style w:type="numbering" w:customStyle="1" w:styleId="Numbering123">
    <w:name w:val="Numbering 123"/>
    <w:qFormat/>
  </w:style>
  <w:style w:type="numbering" w:customStyle="1" w:styleId="NoList1">
    <w:name w:val="No List_1"/>
    <w:qFormat/>
  </w:style>
  <w:style w:type="numbering" w:customStyle="1" w:styleId="LALIVEParagraphs">
    <w:name w:val="LALIVE_Paragraphs"/>
    <w:qFormat/>
  </w:style>
  <w:style w:type="numbering" w:customStyle="1" w:styleId="NumberingIVX">
    <w:name w:val="Numbering IVX"/>
    <w:qFormat/>
  </w:style>
  <w:style w:type="table" w:styleId="Grilledutableau">
    <w:name w:val="Table Grid"/>
    <w:basedOn w:val="TableauNormal"/>
    <w:uiPriority w:val="39"/>
    <w:rsid w:val="00ED2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Reference1">
    <w:name w:val="Comment Reference1"/>
    <w:basedOn w:val="Policepardfaut"/>
    <w:qFormat/>
    <w:rsid w:val="00041A31"/>
    <w:rPr>
      <w:sz w:val="16"/>
      <w:szCs w:val="16"/>
    </w:rPr>
  </w:style>
  <w:style w:type="paragraph" w:customStyle="1" w:styleId="CommentText1">
    <w:name w:val="Comment Text1"/>
    <w:basedOn w:val="Normal"/>
    <w:qFormat/>
    <w:rsid w:val="00041A31"/>
    <w:rPr>
      <w:rFonts w:cs="Mangal"/>
      <w:sz w:val="20"/>
      <w:szCs w:val="18"/>
    </w:rPr>
  </w:style>
  <w:style w:type="paragraph" w:customStyle="1" w:styleId="CommentSubject1">
    <w:name w:val="Comment Subject1"/>
    <w:basedOn w:val="CommentText1"/>
    <w:next w:val="CommentText1"/>
    <w:qFormat/>
    <w:rsid w:val="00041A31"/>
    <w:rPr>
      <w:b/>
      <w:bCs/>
    </w:rPr>
  </w:style>
  <w:style w:type="paragraph" w:styleId="Titre">
    <w:name w:val="Title"/>
    <w:basedOn w:val="Normal"/>
    <w:next w:val="Normal"/>
    <w:link w:val="TitreCar"/>
    <w:uiPriority w:val="10"/>
    <w:qFormat/>
    <w:rsid w:val="00F4073F"/>
    <w:pPr>
      <w:contextualSpacing/>
    </w:pPr>
    <w:rPr>
      <w:rFonts w:asciiTheme="majorHAnsi" w:eastAsiaTheme="majorEastAsia" w:hAnsiTheme="majorHAnsi" w:cs="Mangal"/>
      <w:color w:val="auto"/>
      <w:spacing w:val="-10"/>
      <w:kern w:val="28"/>
      <w:sz w:val="56"/>
      <w:szCs w:val="50"/>
    </w:rPr>
  </w:style>
  <w:style w:type="character" w:customStyle="1" w:styleId="TitreCar">
    <w:name w:val="Titre Car"/>
    <w:basedOn w:val="Policepardfaut"/>
    <w:link w:val="Titre"/>
    <w:uiPriority w:val="10"/>
    <w:rsid w:val="00F4073F"/>
    <w:rPr>
      <w:rFonts w:asciiTheme="majorHAnsi" w:eastAsiaTheme="majorEastAsia" w:hAnsiTheme="majorHAnsi" w:cs="Mangal"/>
      <w:spacing w:val="-10"/>
      <w:kern w:val="28"/>
      <w:sz w:val="56"/>
      <w:szCs w:val="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16605">
      <w:bodyDiv w:val="1"/>
      <w:marLeft w:val="0"/>
      <w:marRight w:val="0"/>
      <w:marTop w:val="0"/>
      <w:marBottom w:val="0"/>
      <w:divBdr>
        <w:top w:val="none" w:sz="0" w:space="0" w:color="auto"/>
        <w:left w:val="none" w:sz="0" w:space="0" w:color="auto"/>
        <w:bottom w:val="none" w:sz="0" w:space="0" w:color="auto"/>
        <w:right w:val="none" w:sz="0" w:space="0" w:color="auto"/>
      </w:divBdr>
    </w:div>
    <w:div w:id="2091585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ribourg-agrifood.ch/fr/consomacteurs-et-innovation" TargetMode="External"/><Relationship Id="rId18" Type="http://schemas.openxmlformats.org/officeDocument/2006/relationships/hyperlink" Target="https://www.fribourg-agrifood.ch/fr/financement/projets-systemique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s://www.fribourg-agrifood.ch/fr/programmes-phares/agriculture-industrie-40" TargetMode="External"/><Relationship Id="rId17" Type="http://schemas.openxmlformats.org/officeDocument/2006/relationships/hyperlink" Target="https://www.linkedin.com/search/results/all/?keywords=fribourg%20agri%26Food&amp;origin=GLOBAL_SEARCH_HEADER"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fribourg-agrifood.ch/fr" TargetMode="External"/><Relationship Id="rId20" Type="http://schemas.openxmlformats.org/officeDocument/2006/relationships/hyperlink" Target="https://www.fribourg-agrifood.ch/de/finanzierung/systemische-projekt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lusterfoodnutrition.ch/fr/les-avantages-pour-nos-membre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fribourg-agrifood.ch/fr"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fribourg-agrifood.ch/fr/financement/projets-systemiqu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ribourg-agrifood.ch/fr/qui-sommes-nous" TargetMode="External"/><Relationship Id="rId22" Type="http://schemas.openxmlformats.org/officeDocument/2006/relationships/hyperlink" Target="https://www.fr.ch/politique-de-confidentialite"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7854d6-dae9-44db-ba7d-b461a4805613">
      <Terms xmlns="http://schemas.microsoft.com/office/infopath/2007/PartnerControls"/>
    </lcf76f155ced4ddcb4097134ff3c332f>
    <TaxCatchAll xmlns="686ceab1-8e74-48d5-99fb-0528a0fdf4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2057918253DB479944A413C893758D" ma:contentTypeVersion="13" ma:contentTypeDescription="Crée un document." ma:contentTypeScope="" ma:versionID="468e84e72df7a68046b635134341dea7">
  <xsd:schema xmlns:xsd="http://www.w3.org/2001/XMLSchema" xmlns:xs="http://www.w3.org/2001/XMLSchema" xmlns:p="http://schemas.microsoft.com/office/2006/metadata/properties" xmlns:ns2="047854d6-dae9-44db-ba7d-b461a4805613" xmlns:ns3="686ceab1-8e74-48d5-99fb-0528a0fdf46d" targetNamespace="http://schemas.microsoft.com/office/2006/metadata/properties" ma:root="true" ma:fieldsID="5800bd582b35c416166661d1c9a7da4f" ns2:_="" ns3:_="">
    <xsd:import namespace="047854d6-dae9-44db-ba7d-b461a4805613"/>
    <xsd:import namespace="686ceab1-8e74-48d5-99fb-0528a0fdf4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854d6-dae9-44db-ba7d-b461a48056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1c6f183b-23ec-4457-9a4c-81cd83d3a81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6ceab1-8e74-48d5-99fb-0528a0fdf46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7c7f905-9cf1-4956-9b9c-706417cc39fd}" ma:internalName="TaxCatchAll" ma:showField="CatchAllData" ma:web="686ceab1-8e74-48d5-99fb-0528a0fdf4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259D0C-5FC6-4C95-962B-1F3C1B64FFB3}">
  <ds:schemaRefs>
    <ds:schemaRef ds:uri="http://schemas.openxmlformats.org/officeDocument/2006/bibliography"/>
  </ds:schemaRefs>
</ds:datastoreItem>
</file>

<file path=customXml/itemProps2.xml><?xml version="1.0" encoding="utf-8"?>
<ds:datastoreItem xmlns:ds="http://schemas.openxmlformats.org/officeDocument/2006/customXml" ds:itemID="{9216D54B-E8B1-4D10-A9EF-039F8FAD9B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323768-951A-4FC3-B862-9C238757C346}"/>
</file>

<file path=customXml/itemProps4.xml><?xml version="1.0" encoding="utf-8"?>
<ds:datastoreItem xmlns:ds="http://schemas.openxmlformats.org/officeDocument/2006/customXml" ds:itemID="{EE883FD8-B92A-497D-8BCA-91D7A3A17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17</Pages>
  <Words>6351</Words>
  <Characters>34934</Characters>
  <Application>Microsoft Office Word</Application>
  <DocSecurity>0</DocSecurity>
  <Lines>291</Lines>
  <Paragraphs>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 Montellier</dc:creator>
  <cp:lastModifiedBy>Florence Montellier</cp:lastModifiedBy>
  <cp:revision>48</cp:revision>
  <cp:lastPrinted>2026-01-12T09:14:00Z</cp:lastPrinted>
  <dcterms:created xsi:type="dcterms:W3CDTF">2026-05-12T12:11:00Z</dcterms:created>
  <dcterms:modified xsi:type="dcterms:W3CDTF">2026-06-15T15:40:00Z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2023-03-01T16:30:00Z</dcterms:created>
  <dc:creator>Quentin Louis Adler</dc:creator>
  <dc:description/>
  <dc:language>en-GB</dc:language>
  <cp:lastModifiedBy>Quentin Louis Adler</cp:lastModifiedBy>
  <cp:lastPrinted>2024-07-23T14:50:43Z</cp:lastPrinted>
  <dcterms:modified xsi:type="dcterms:W3CDTF">2024-07-26T11:49:09Z</dcterms:modified>
  <cp:revision>446</cp:revision>
  <dc:subject/>
  <dc:title>CGP-Fribourg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0x010100482057918253DB479944A413C893758D</vt:lpwstr>
  </property>
  <property fmtid="{D5CDD505-2E9C-101B-9397-08002B2CF9AE}" pid="3" name="Order">
    <vt:r8>47400</vt:r8>
  </property>
  <property fmtid="{D5CDD505-2E9C-101B-9397-08002B2CF9AE}" pid="4" name="MediaServiceImageTags">
    <vt:lpwstr/>
  </property>
</Properties>
</file>